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377" w:rsidRPr="00EA659C" w:rsidRDefault="00854377" w:rsidP="001240A9">
      <w:pPr>
        <w:spacing w:after="0" w:line="240" w:lineRule="auto"/>
        <w:rPr>
          <w:rFonts w:ascii="Times New Roman" w:hAnsi="Times New Roman" w:cs="Times New Roman"/>
          <w:b/>
          <w:bCs/>
          <w:sz w:val="24"/>
          <w:szCs w:val="24"/>
          <w:lang w:val="ro-RO"/>
        </w:rPr>
      </w:pPr>
      <w:r w:rsidRPr="00EA659C">
        <w:rPr>
          <w:rFonts w:ascii="Times New Roman" w:hAnsi="Times New Roman" w:cs="Times New Roman"/>
          <w:b/>
          <w:bCs/>
          <w:sz w:val="24"/>
          <w:szCs w:val="24"/>
          <w:lang w:val="ro-RO"/>
        </w:rPr>
        <w:t xml:space="preserve">MINISTERUL SĂNĂTĂȚII </w:t>
      </w:r>
    </w:p>
    <w:p w:rsidR="001240A9" w:rsidRPr="00EA659C" w:rsidRDefault="001240A9" w:rsidP="001240A9">
      <w:pPr>
        <w:spacing w:after="0" w:line="240" w:lineRule="auto"/>
        <w:rPr>
          <w:rFonts w:ascii="Times New Roman" w:hAnsi="Times New Roman" w:cs="Times New Roman"/>
          <w:b/>
          <w:bCs/>
          <w:sz w:val="24"/>
          <w:szCs w:val="24"/>
          <w:lang w:val="ro-RO"/>
        </w:rPr>
      </w:pPr>
    </w:p>
    <w:p w:rsidR="001240A9" w:rsidRPr="00EA659C" w:rsidRDefault="001240A9" w:rsidP="001240A9">
      <w:pPr>
        <w:spacing w:after="0" w:line="240" w:lineRule="auto"/>
        <w:rPr>
          <w:rFonts w:ascii="Times New Roman" w:hAnsi="Times New Roman" w:cs="Times New Roman"/>
          <w:b/>
          <w:bCs/>
          <w:sz w:val="24"/>
          <w:szCs w:val="24"/>
          <w:lang w:val="ro-RO"/>
        </w:rPr>
      </w:pPr>
    </w:p>
    <w:p w:rsidR="00854377" w:rsidRPr="00EA659C" w:rsidRDefault="00854377" w:rsidP="001240A9">
      <w:pPr>
        <w:spacing w:after="0" w:line="240" w:lineRule="auto"/>
        <w:jc w:val="center"/>
        <w:rPr>
          <w:rStyle w:val="rvts1"/>
          <w:rFonts w:ascii="Times New Roman" w:hAnsi="Times New Roman" w:cs="Times New Roman"/>
          <w:sz w:val="24"/>
          <w:szCs w:val="24"/>
          <w:lang w:val="ro-RO"/>
        </w:rPr>
      </w:pPr>
    </w:p>
    <w:p w:rsidR="00D76616" w:rsidRPr="00EA659C" w:rsidRDefault="00D76616" w:rsidP="001240A9">
      <w:pPr>
        <w:spacing w:after="0" w:line="240" w:lineRule="auto"/>
        <w:jc w:val="center"/>
        <w:rPr>
          <w:rStyle w:val="rvts1"/>
          <w:rFonts w:ascii="Times New Roman" w:hAnsi="Times New Roman" w:cs="Times New Roman"/>
          <w:b/>
          <w:sz w:val="24"/>
          <w:szCs w:val="24"/>
          <w:lang w:val="ro-RO"/>
        </w:rPr>
      </w:pPr>
      <w:r w:rsidRPr="00EA659C">
        <w:rPr>
          <w:rStyle w:val="rvts1"/>
          <w:rFonts w:ascii="Times New Roman" w:hAnsi="Times New Roman" w:cs="Times New Roman"/>
          <w:b/>
          <w:sz w:val="24"/>
          <w:szCs w:val="24"/>
          <w:lang w:val="ro-RO"/>
        </w:rPr>
        <w:t>INSTRUCȚIUNE</w:t>
      </w:r>
      <w:r w:rsidR="00854377" w:rsidRPr="00EA659C">
        <w:rPr>
          <w:rStyle w:val="rvts1"/>
          <w:rFonts w:ascii="Times New Roman" w:hAnsi="Times New Roman" w:cs="Times New Roman"/>
          <w:b/>
          <w:sz w:val="24"/>
          <w:szCs w:val="24"/>
          <w:lang w:val="ro-RO"/>
        </w:rPr>
        <w:t xml:space="preserve"> </w:t>
      </w:r>
      <w:r w:rsidR="001240A9" w:rsidRPr="00EA659C">
        <w:rPr>
          <w:rStyle w:val="rvts1"/>
          <w:rFonts w:ascii="Times New Roman" w:hAnsi="Times New Roman" w:cs="Times New Roman"/>
          <w:b/>
          <w:sz w:val="24"/>
          <w:szCs w:val="24"/>
          <w:lang w:val="ro-RO"/>
        </w:rPr>
        <w:t>NR. ______/__________________</w:t>
      </w:r>
    </w:p>
    <w:p w:rsidR="000862E4" w:rsidRPr="00EA659C" w:rsidRDefault="00D76616" w:rsidP="000862E4">
      <w:pPr>
        <w:spacing w:after="0" w:line="240" w:lineRule="auto"/>
        <w:ind w:firstLine="708"/>
        <w:jc w:val="both"/>
        <w:rPr>
          <w:rStyle w:val="rvts1"/>
          <w:rFonts w:ascii="Times New Roman" w:hAnsi="Times New Roman" w:cs="Times New Roman"/>
          <w:bCs/>
          <w:sz w:val="24"/>
          <w:szCs w:val="24"/>
          <w:lang w:val="ro-RO"/>
        </w:rPr>
      </w:pPr>
      <w:r w:rsidRPr="00EA659C">
        <w:rPr>
          <w:rStyle w:val="rvts1"/>
          <w:rFonts w:ascii="Times New Roman" w:hAnsi="Times New Roman" w:cs="Times New Roman"/>
          <w:bCs/>
          <w:sz w:val="24"/>
          <w:szCs w:val="24"/>
          <w:lang w:val="ro-RO"/>
        </w:rPr>
        <w:t xml:space="preserve">privind </w:t>
      </w:r>
      <w:r w:rsidR="000862E4" w:rsidRPr="00EA659C">
        <w:rPr>
          <w:rStyle w:val="rvts1"/>
          <w:rFonts w:ascii="Times New Roman" w:hAnsi="Times New Roman" w:cs="Times New Roman"/>
          <w:bCs/>
          <w:sz w:val="24"/>
          <w:szCs w:val="24"/>
          <w:lang w:val="ro-RO"/>
        </w:rPr>
        <w:t>aprobarea procedurii de administrare a testelor rapide antigen non-invazive efectuate din proba de salivă, care urmează a fi utilizate în unitățile de învățământ</w:t>
      </w:r>
    </w:p>
    <w:p w:rsidR="001240A9" w:rsidRPr="00EA659C" w:rsidRDefault="001240A9" w:rsidP="00561440">
      <w:pPr>
        <w:spacing w:after="0" w:line="240" w:lineRule="auto"/>
        <w:rPr>
          <w:rStyle w:val="rvts1"/>
          <w:rFonts w:ascii="Times New Roman" w:hAnsi="Times New Roman" w:cs="Times New Roman"/>
          <w:sz w:val="24"/>
          <w:szCs w:val="24"/>
          <w:lang w:val="ro-RO"/>
        </w:rPr>
      </w:pPr>
    </w:p>
    <w:p w:rsidR="001240A9" w:rsidRPr="00EA659C" w:rsidRDefault="001240A9" w:rsidP="001240A9">
      <w:pPr>
        <w:spacing w:after="0" w:line="240" w:lineRule="auto"/>
        <w:jc w:val="center"/>
        <w:rPr>
          <w:rStyle w:val="rvts1"/>
          <w:rFonts w:ascii="Times New Roman" w:hAnsi="Times New Roman" w:cs="Times New Roman"/>
          <w:sz w:val="24"/>
          <w:szCs w:val="24"/>
          <w:lang w:val="ro-RO"/>
        </w:rPr>
      </w:pPr>
    </w:p>
    <w:p w:rsidR="00EA659C" w:rsidRPr="00EA659C" w:rsidRDefault="00EA659C" w:rsidP="00530D9A">
      <w:pPr>
        <w:spacing w:after="0" w:line="240" w:lineRule="auto"/>
        <w:jc w:val="both"/>
        <w:rPr>
          <w:rFonts w:ascii="Times New Roman" w:hAnsi="Times New Roman" w:cs="Times New Roman"/>
          <w:sz w:val="24"/>
          <w:szCs w:val="24"/>
          <w:lang w:val="ro-RO"/>
        </w:rPr>
      </w:pPr>
      <w:r w:rsidRPr="00EA659C">
        <w:rPr>
          <w:rFonts w:ascii="Times New Roman" w:hAnsi="Times New Roman" w:cs="Times New Roman"/>
          <w:sz w:val="24"/>
          <w:szCs w:val="24"/>
          <w:lang w:val="ro-RO"/>
        </w:rPr>
        <w:t xml:space="preserve">           Vazând Referatul de aprobare nr.........................al Direcției Generale de Asistență Medicală, Medicină de Urgență și Programe de Sănătate Publică, </w:t>
      </w:r>
    </w:p>
    <w:p w:rsidR="00A0098D" w:rsidRPr="00EA659C" w:rsidRDefault="00854377" w:rsidP="00530D9A">
      <w:pPr>
        <w:spacing w:after="0" w:line="240" w:lineRule="auto"/>
        <w:ind w:firstLine="708"/>
        <w:jc w:val="both"/>
        <w:rPr>
          <w:rStyle w:val="rvts1"/>
          <w:rFonts w:ascii="Times New Roman" w:hAnsi="Times New Roman" w:cs="Times New Roman"/>
          <w:bCs/>
          <w:sz w:val="24"/>
          <w:szCs w:val="24"/>
          <w:lang w:val="ro-RO"/>
        </w:rPr>
      </w:pPr>
      <w:r w:rsidRPr="00EA659C">
        <w:rPr>
          <w:rStyle w:val="rvts3"/>
          <w:rFonts w:ascii="Times New Roman" w:hAnsi="Times New Roman" w:cs="Times New Roman"/>
          <w:sz w:val="24"/>
          <w:szCs w:val="24"/>
          <w:lang w:val="ro-RO" w:eastAsia="ro-RO"/>
        </w:rPr>
        <w:t xml:space="preserve"> </w:t>
      </w:r>
      <w:r w:rsidR="00A31296" w:rsidRPr="00EA659C">
        <w:rPr>
          <w:rStyle w:val="rvts3"/>
          <w:rFonts w:ascii="Times New Roman" w:hAnsi="Times New Roman" w:cs="Times New Roman"/>
          <w:sz w:val="24"/>
          <w:szCs w:val="24"/>
          <w:lang w:val="ro-RO" w:eastAsia="ro-RO"/>
        </w:rPr>
        <w:t>Ținând cont de</w:t>
      </w:r>
      <w:r w:rsidR="001240A9" w:rsidRPr="00EA659C">
        <w:rPr>
          <w:rStyle w:val="rvts3"/>
          <w:rFonts w:ascii="Times New Roman" w:hAnsi="Times New Roman" w:cs="Times New Roman"/>
          <w:sz w:val="24"/>
          <w:szCs w:val="24"/>
          <w:lang w:val="ro-RO" w:eastAsia="ro-RO"/>
        </w:rPr>
        <w:t xml:space="preserve"> n</w:t>
      </w:r>
      <w:r w:rsidR="001240A9" w:rsidRPr="00EA659C">
        <w:rPr>
          <w:rStyle w:val="rvts1"/>
          <w:rFonts w:ascii="Times New Roman" w:hAnsi="Times New Roman" w:cs="Times New Roman"/>
          <w:bCs/>
          <w:sz w:val="24"/>
          <w:szCs w:val="24"/>
          <w:lang w:val="ro-RO"/>
        </w:rPr>
        <w:t>ecesitatea desfășurării activităților în cadrul unităților</w:t>
      </w:r>
      <w:r w:rsidR="007A60E6" w:rsidRPr="00EA659C">
        <w:rPr>
          <w:rStyle w:val="rvts1"/>
          <w:rFonts w:ascii="Times New Roman" w:hAnsi="Times New Roman" w:cs="Times New Roman"/>
          <w:bCs/>
          <w:sz w:val="24"/>
          <w:szCs w:val="24"/>
          <w:lang w:val="ro-RO"/>
        </w:rPr>
        <w:t xml:space="preserve"> </w:t>
      </w:r>
      <w:r w:rsidR="001240A9" w:rsidRPr="00EA659C">
        <w:rPr>
          <w:rStyle w:val="rvts1"/>
          <w:rFonts w:ascii="Times New Roman" w:hAnsi="Times New Roman" w:cs="Times New Roman"/>
          <w:bCs/>
          <w:sz w:val="24"/>
          <w:szCs w:val="24"/>
          <w:lang w:val="ro-RO"/>
        </w:rPr>
        <w:t xml:space="preserve">de învățământ în condiții de siguranță epidemiologică pentru prevenirea îmbolnăvirilor cu virusul SARS CoV2, </w:t>
      </w:r>
    </w:p>
    <w:p w:rsidR="000862E4" w:rsidRPr="00EA659C" w:rsidRDefault="00A31296" w:rsidP="00530D9A">
      <w:pPr>
        <w:spacing w:after="0" w:line="240" w:lineRule="auto"/>
        <w:ind w:firstLine="708"/>
        <w:jc w:val="both"/>
        <w:rPr>
          <w:rStyle w:val="rvts1"/>
          <w:rFonts w:ascii="Times New Roman" w:hAnsi="Times New Roman" w:cs="Times New Roman"/>
          <w:bCs/>
          <w:sz w:val="24"/>
          <w:szCs w:val="24"/>
          <w:lang w:val="ro-RO"/>
        </w:rPr>
      </w:pPr>
      <w:r w:rsidRPr="00EA659C">
        <w:rPr>
          <w:rStyle w:val="rvts3"/>
          <w:rFonts w:ascii="Times New Roman" w:hAnsi="Times New Roman" w:cs="Times New Roman"/>
          <w:sz w:val="24"/>
          <w:szCs w:val="24"/>
          <w:lang w:val="ro-RO" w:eastAsia="ro-RO"/>
        </w:rPr>
        <w:t xml:space="preserve">Având în vedere prevederile art. 5 </w:t>
      </w:r>
      <w:r w:rsidRPr="00EA659C">
        <w:rPr>
          <w:rStyle w:val="rvts1"/>
          <w:rFonts w:ascii="Times New Roman" w:hAnsi="Times New Roman" w:cs="Times New Roman"/>
          <w:bCs/>
          <w:sz w:val="24"/>
          <w:szCs w:val="24"/>
          <w:lang w:val="ro-RO"/>
        </w:rPr>
        <w:t>din L</w:t>
      </w:r>
      <w:r w:rsidR="00540FC4" w:rsidRPr="00EA659C">
        <w:rPr>
          <w:rStyle w:val="rvts1"/>
          <w:rFonts w:ascii="Times New Roman" w:hAnsi="Times New Roman" w:cs="Times New Roman"/>
          <w:bCs/>
          <w:sz w:val="24"/>
          <w:szCs w:val="24"/>
          <w:lang w:val="ro-RO"/>
        </w:rPr>
        <w:t>egea 95</w:t>
      </w:r>
      <w:r w:rsidRPr="00EA659C">
        <w:rPr>
          <w:rStyle w:val="rvts1"/>
          <w:rFonts w:ascii="Times New Roman" w:hAnsi="Times New Roman" w:cs="Times New Roman"/>
          <w:bCs/>
          <w:sz w:val="24"/>
          <w:szCs w:val="24"/>
          <w:lang w:val="ro-RO"/>
        </w:rPr>
        <w:t>/2006 privind reforma în domeniul sănătății, republicată, cu modificările și completările ulterioare</w:t>
      </w:r>
      <w:r w:rsidR="000862E4" w:rsidRPr="00EA659C">
        <w:rPr>
          <w:rStyle w:val="rvts1"/>
          <w:rFonts w:ascii="Times New Roman" w:hAnsi="Times New Roman" w:cs="Times New Roman"/>
          <w:bCs/>
          <w:sz w:val="24"/>
          <w:szCs w:val="24"/>
          <w:lang w:val="ro-RO"/>
        </w:rPr>
        <w:t xml:space="preserve"> </w:t>
      </w:r>
    </w:p>
    <w:p w:rsidR="00A31296" w:rsidRPr="00EA659C" w:rsidRDefault="000862E4" w:rsidP="00530D9A">
      <w:pPr>
        <w:ind w:firstLine="708"/>
        <w:jc w:val="both"/>
        <w:rPr>
          <w:rStyle w:val="rvts1"/>
          <w:rFonts w:ascii="Times New Roman" w:hAnsi="Times New Roman" w:cs="Times New Roman"/>
          <w:b/>
          <w:bCs/>
          <w:sz w:val="24"/>
          <w:szCs w:val="24"/>
          <w:u w:val="single"/>
          <w:lang w:val="ro-RO"/>
        </w:rPr>
      </w:pPr>
      <w:r w:rsidRPr="00EA659C">
        <w:rPr>
          <w:rStyle w:val="rvts3"/>
          <w:rFonts w:ascii="Times New Roman" w:hAnsi="Times New Roman" w:cs="Times New Roman"/>
          <w:sz w:val="24"/>
          <w:szCs w:val="24"/>
          <w:lang w:val="ro-RO" w:eastAsia="ro-RO"/>
        </w:rPr>
        <w:t xml:space="preserve">Având în vedere prevederile </w:t>
      </w:r>
      <w:r w:rsidRPr="00EA659C">
        <w:rPr>
          <w:rStyle w:val="rvts1"/>
          <w:rFonts w:ascii="Times New Roman" w:hAnsi="Times New Roman" w:cs="Times New Roman"/>
          <w:bCs/>
          <w:sz w:val="24"/>
          <w:szCs w:val="24"/>
          <w:lang w:val="ro-RO"/>
        </w:rPr>
        <w:t>art. 2 din HCNSU nr. 102/2021</w:t>
      </w:r>
      <w:r w:rsidR="00EA659C" w:rsidRPr="00EA659C">
        <w:rPr>
          <w:rStyle w:val="rvts1"/>
          <w:rFonts w:ascii="Times New Roman" w:hAnsi="Times New Roman" w:cs="Times New Roman"/>
          <w:bCs/>
          <w:sz w:val="24"/>
          <w:szCs w:val="24"/>
          <w:lang w:val="ro-RO"/>
        </w:rPr>
        <w:t xml:space="preserve"> </w:t>
      </w:r>
      <w:r w:rsidR="00EA659C" w:rsidRPr="00EA659C">
        <w:rPr>
          <w:rStyle w:val="markedcontent"/>
          <w:rFonts w:ascii="Times New Roman" w:hAnsi="Times New Roman" w:cs="Times New Roman"/>
          <w:sz w:val="24"/>
          <w:szCs w:val="24"/>
          <w:lang w:val="ro-RO"/>
        </w:rPr>
        <w:t>privind aprobarea Listei cu clasificarea țărilor</w:t>
      </w:r>
      <w:r w:rsidR="00EA659C">
        <w:rPr>
          <w:rStyle w:val="markedcontent"/>
          <w:rFonts w:ascii="Times New Roman" w:hAnsi="Times New Roman" w:cs="Times New Roman"/>
          <w:sz w:val="24"/>
          <w:szCs w:val="24"/>
          <w:lang w:val="ro-RO"/>
        </w:rPr>
        <w:t>/</w:t>
      </w:r>
      <w:r w:rsidR="00EA659C" w:rsidRPr="00EA659C">
        <w:rPr>
          <w:rStyle w:val="markedcontent"/>
          <w:rFonts w:ascii="Times New Roman" w:hAnsi="Times New Roman" w:cs="Times New Roman"/>
          <w:sz w:val="24"/>
          <w:szCs w:val="24"/>
          <w:lang w:val="ro-RO"/>
        </w:rPr>
        <w:t>teritoriilor în funcție de rata de incidență cumulat</w:t>
      </w:r>
      <w:r w:rsidR="00EA659C">
        <w:rPr>
          <w:rStyle w:val="markedcontent"/>
          <w:rFonts w:ascii="Times New Roman" w:hAnsi="Times New Roman" w:cs="Times New Roman"/>
          <w:sz w:val="24"/>
          <w:szCs w:val="24"/>
          <w:lang w:val="ro-RO"/>
        </w:rPr>
        <w:t>ă</w:t>
      </w:r>
      <w:r w:rsidR="00EA659C" w:rsidRPr="00EA659C">
        <w:rPr>
          <w:rStyle w:val="markedcontent"/>
          <w:rFonts w:ascii="Times New Roman" w:hAnsi="Times New Roman" w:cs="Times New Roman"/>
          <w:sz w:val="24"/>
          <w:szCs w:val="24"/>
          <w:lang w:val="ro-RO"/>
        </w:rPr>
        <w:t xml:space="preserve"> și abilitarea Ministerului Sănătății pentru elaborarea procedurii de administrare a testelor rapide antigen non-invazive efectuate din proba de salivă</w:t>
      </w:r>
      <w:r w:rsidR="00A31296" w:rsidRPr="00EA659C">
        <w:rPr>
          <w:rStyle w:val="rvts1"/>
          <w:rFonts w:ascii="Times New Roman" w:hAnsi="Times New Roman" w:cs="Times New Roman"/>
          <w:bCs/>
          <w:sz w:val="24"/>
          <w:szCs w:val="24"/>
          <w:lang w:val="ro-RO"/>
        </w:rPr>
        <w:t>,</w:t>
      </w:r>
    </w:p>
    <w:p w:rsidR="00E51C7B" w:rsidRPr="00EA659C" w:rsidRDefault="001240A9" w:rsidP="001240A9">
      <w:pPr>
        <w:tabs>
          <w:tab w:val="left" w:pos="567"/>
        </w:tabs>
        <w:spacing w:after="0" w:line="240" w:lineRule="auto"/>
        <w:jc w:val="both"/>
        <w:rPr>
          <w:rStyle w:val="rvts1"/>
          <w:rFonts w:ascii="Times New Roman" w:hAnsi="Times New Roman" w:cs="Times New Roman"/>
          <w:bCs/>
          <w:sz w:val="24"/>
          <w:szCs w:val="24"/>
          <w:lang w:val="ro-RO"/>
        </w:rPr>
      </w:pPr>
      <w:r w:rsidRPr="00EA659C">
        <w:rPr>
          <w:rStyle w:val="rvts1"/>
          <w:rFonts w:ascii="Times New Roman" w:hAnsi="Times New Roman" w:cs="Times New Roman"/>
          <w:bCs/>
          <w:sz w:val="24"/>
          <w:szCs w:val="24"/>
          <w:lang w:val="ro-RO"/>
        </w:rPr>
        <w:tab/>
      </w:r>
      <w:r w:rsidRPr="00EA659C">
        <w:rPr>
          <w:rStyle w:val="rvts1"/>
          <w:rFonts w:ascii="Times New Roman" w:hAnsi="Times New Roman" w:cs="Times New Roman"/>
          <w:bCs/>
          <w:sz w:val="24"/>
          <w:szCs w:val="24"/>
          <w:lang w:val="ro-RO"/>
        </w:rPr>
        <w:tab/>
        <w:t xml:space="preserve">În temeiul </w:t>
      </w:r>
      <w:hyperlink r:id="rId8" w:history="1">
        <w:r w:rsidR="00854377" w:rsidRPr="00EA659C">
          <w:rPr>
            <w:rStyle w:val="rvts1"/>
            <w:rFonts w:ascii="Times New Roman" w:hAnsi="Times New Roman" w:cs="Times New Roman"/>
            <w:bCs/>
            <w:sz w:val="24"/>
            <w:szCs w:val="24"/>
            <w:lang w:val="ro-RO"/>
          </w:rPr>
          <w:t>art. 7</w:t>
        </w:r>
      </w:hyperlink>
      <w:r w:rsidR="00854377" w:rsidRPr="00EA659C">
        <w:rPr>
          <w:rStyle w:val="rvts1"/>
          <w:rFonts w:ascii="Times New Roman" w:hAnsi="Times New Roman" w:cs="Times New Roman"/>
          <w:bCs/>
          <w:sz w:val="24"/>
          <w:szCs w:val="24"/>
          <w:lang w:val="ro-RO"/>
        </w:rPr>
        <w:t xml:space="preserve"> alin. (4) din Hotărârea Guvernului nr. 144/2010 privind organizarea şi </w:t>
      </w:r>
      <w:r w:rsidR="00561440" w:rsidRPr="00EA659C">
        <w:rPr>
          <w:rStyle w:val="rvts1"/>
          <w:rFonts w:ascii="Times New Roman" w:hAnsi="Times New Roman" w:cs="Times New Roman"/>
          <w:bCs/>
          <w:sz w:val="24"/>
          <w:szCs w:val="24"/>
          <w:lang w:val="ro-RO"/>
        </w:rPr>
        <w:t>funcționarea</w:t>
      </w:r>
      <w:r w:rsidR="00854377" w:rsidRPr="00EA659C">
        <w:rPr>
          <w:rStyle w:val="rvts1"/>
          <w:rFonts w:ascii="Times New Roman" w:hAnsi="Times New Roman" w:cs="Times New Roman"/>
          <w:bCs/>
          <w:sz w:val="24"/>
          <w:szCs w:val="24"/>
          <w:lang w:val="ro-RO"/>
        </w:rPr>
        <w:t xml:space="preserve"> Ministerului </w:t>
      </w:r>
      <w:r w:rsidR="00561440" w:rsidRPr="00EA659C">
        <w:rPr>
          <w:rStyle w:val="rvts1"/>
          <w:rFonts w:ascii="Times New Roman" w:hAnsi="Times New Roman" w:cs="Times New Roman"/>
          <w:bCs/>
          <w:sz w:val="24"/>
          <w:szCs w:val="24"/>
          <w:lang w:val="ro-RO"/>
        </w:rPr>
        <w:t>Sănătății</w:t>
      </w:r>
      <w:r w:rsidR="00854377" w:rsidRPr="00EA659C">
        <w:rPr>
          <w:rStyle w:val="rvts1"/>
          <w:rFonts w:ascii="Times New Roman" w:hAnsi="Times New Roman" w:cs="Times New Roman"/>
          <w:bCs/>
          <w:sz w:val="24"/>
          <w:szCs w:val="24"/>
          <w:lang w:val="ro-RO"/>
        </w:rPr>
        <w:t>, cu modificările şi completările ulterioare,</w:t>
      </w:r>
      <w:r w:rsidR="00E51C7B" w:rsidRPr="00EA659C">
        <w:rPr>
          <w:rStyle w:val="rvts1"/>
          <w:rFonts w:ascii="Times New Roman" w:hAnsi="Times New Roman" w:cs="Times New Roman"/>
          <w:bCs/>
          <w:sz w:val="24"/>
          <w:szCs w:val="24"/>
          <w:lang w:val="ro-RO"/>
        </w:rPr>
        <w:t xml:space="preserve"> </w:t>
      </w:r>
    </w:p>
    <w:p w:rsidR="000862E4" w:rsidRPr="00EA659C" w:rsidRDefault="000862E4" w:rsidP="001240A9">
      <w:pPr>
        <w:tabs>
          <w:tab w:val="left" w:pos="567"/>
        </w:tabs>
        <w:spacing w:after="0" w:line="240" w:lineRule="auto"/>
        <w:jc w:val="both"/>
        <w:rPr>
          <w:rFonts w:ascii="Times New Roman" w:eastAsia="Calibri" w:hAnsi="Times New Roman" w:cs="Times New Roman"/>
          <w:sz w:val="24"/>
          <w:szCs w:val="24"/>
          <w:lang w:val="ro-RO"/>
        </w:rPr>
      </w:pPr>
      <w:r w:rsidRPr="00EA659C">
        <w:rPr>
          <w:rStyle w:val="rvts1"/>
          <w:rFonts w:ascii="Times New Roman" w:hAnsi="Times New Roman" w:cs="Times New Roman"/>
          <w:bCs/>
          <w:sz w:val="24"/>
          <w:szCs w:val="24"/>
          <w:lang w:val="ro-RO"/>
        </w:rPr>
        <w:tab/>
        <w:t xml:space="preserve">  </w:t>
      </w:r>
    </w:p>
    <w:p w:rsidR="007A60E6" w:rsidRPr="00EA659C" w:rsidRDefault="007A60E6" w:rsidP="001240A9">
      <w:pPr>
        <w:spacing w:after="0" w:line="240" w:lineRule="auto"/>
        <w:jc w:val="both"/>
        <w:rPr>
          <w:rFonts w:ascii="Times New Roman" w:hAnsi="Times New Roman" w:cs="Times New Roman"/>
          <w:b/>
          <w:sz w:val="24"/>
          <w:szCs w:val="24"/>
          <w:lang w:val="ro-RO"/>
        </w:rPr>
      </w:pPr>
    </w:p>
    <w:p w:rsidR="001240A9" w:rsidRPr="00EA659C" w:rsidRDefault="001240A9" w:rsidP="001240A9">
      <w:pPr>
        <w:spacing w:after="0" w:line="240" w:lineRule="auto"/>
        <w:jc w:val="both"/>
        <w:rPr>
          <w:rFonts w:ascii="Times New Roman" w:hAnsi="Times New Roman" w:cs="Times New Roman"/>
          <w:b/>
          <w:sz w:val="24"/>
          <w:szCs w:val="24"/>
          <w:lang w:val="ro-RO"/>
        </w:rPr>
      </w:pPr>
      <w:r w:rsidRPr="00EA659C">
        <w:rPr>
          <w:rFonts w:ascii="Times New Roman" w:hAnsi="Times New Roman" w:cs="Times New Roman"/>
          <w:b/>
          <w:sz w:val="24"/>
          <w:szCs w:val="24"/>
          <w:lang w:val="ro-RO"/>
        </w:rPr>
        <w:t>m</w:t>
      </w:r>
      <w:r w:rsidR="00B2112F" w:rsidRPr="00EA659C">
        <w:rPr>
          <w:rFonts w:ascii="Times New Roman" w:hAnsi="Times New Roman" w:cs="Times New Roman"/>
          <w:b/>
          <w:sz w:val="24"/>
          <w:szCs w:val="24"/>
          <w:lang w:val="ro-RO"/>
        </w:rPr>
        <w:t xml:space="preserve">inistrul </w:t>
      </w:r>
      <w:r w:rsidRPr="00EA659C">
        <w:rPr>
          <w:rFonts w:ascii="Times New Roman" w:hAnsi="Times New Roman" w:cs="Times New Roman"/>
          <w:b/>
          <w:sz w:val="24"/>
          <w:szCs w:val="24"/>
          <w:lang w:val="ro-RO"/>
        </w:rPr>
        <w:t>s</w:t>
      </w:r>
      <w:r w:rsidR="00B2112F" w:rsidRPr="00EA659C">
        <w:rPr>
          <w:rFonts w:ascii="Times New Roman" w:hAnsi="Times New Roman" w:cs="Times New Roman"/>
          <w:b/>
          <w:sz w:val="24"/>
          <w:szCs w:val="24"/>
          <w:lang w:val="ro-RO"/>
        </w:rPr>
        <w:t xml:space="preserve">ănătății </w:t>
      </w:r>
      <w:r w:rsidRPr="00EA659C">
        <w:rPr>
          <w:rFonts w:ascii="Times New Roman" w:hAnsi="Times New Roman" w:cs="Times New Roman"/>
          <w:b/>
          <w:sz w:val="24"/>
          <w:szCs w:val="24"/>
          <w:lang w:val="ro-RO"/>
        </w:rPr>
        <w:t xml:space="preserve">interimar </w:t>
      </w:r>
      <w:r w:rsidR="00854377" w:rsidRPr="00EA659C">
        <w:rPr>
          <w:rFonts w:ascii="Times New Roman" w:hAnsi="Times New Roman" w:cs="Times New Roman"/>
          <w:b/>
          <w:sz w:val="24"/>
          <w:szCs w:val="24"/>
          <w:lang w:val="ro-RO"/>
        </w:rPr>
        <w:t xml:space="preserve">emite prezenta </w:t>
      </w:r>
    </w:p>
    <w:p w:rsidR="001240A9" w:rsidRPr="00EA659C" w:rsidRDefault="001240A9" w:rsidP="001240A9">
      <w:pPr>
        <w:spacing w:after="0" w:line="240" w:lineRule="auto"/>
        <w:jc w:val="both"/>
        <w:rPr>
          <w:rFonts w:ascii="Times New Roman" w:hAnsi="Times New Roman" w:cs="Times New Roman"/>
          <w:b/>
          <w:sz w:val="24"/>
          <w:szCs w:val="24"/>
          <w:lang w:val="ro-RO"/>
        </w:rPr>
      </w:pPr>
    </w:p>
    <w:p w:rsidR="001240A9" w:rsidRPr="00EA659C" w:rsidRDefault="001240A9" w:rsidP="001240A9">
      <w:pPr>
        <w:spacing w:after="0" w:line="240" w:lineRule="auto"/>
        <w:jc w:val="both"/>
        <w:rPr>
          <w:rFonts w:ascii="Times New Roman" w:hAnsi="Times New Roman" w:cs="Times New Roman"/>
          <w:b/>
          <w:sz w:val="24"/>
          <w:szCs w:val="24"/>
          <w:lang w:val="ro-RO"/>
        </w:rPr>
      </w:pPr>
    </w:p>
    <w:p w:rsidR="00BE5CE4" w:rsidRPr="00EA659C" w:rsidRDefault="001240A9" w:rsidP="001240A9">
      <w:pPr>
        <w:spacing w:after="0" w:line="240" w:lineRule="auto"/>
        <w:jc w:val="center"/>
        <w:rPr>
          <w:rFonts w:ascii="Times New Roman" w:hAnsi="Times New Roman" w:cs="Times New Roman"/>
          <w:b/>
          <w:sz w:val="24"/>
          <w:szCs w:val="24"/>
          <w:lang w:val="ro-RO"/>
        </w:rPr>
      </w:pPr>
      <w:r w:rsidRPr="00EA659C">
        <w:rPr>
          <w:rFonts w:ascii="Times New Roman" w:hAnsi="Times New Roman" w:cs="Times New Roman"/>
          <w:b/>
          <w:sz w:val="24"/>
          <w:szCs w:val="24"/>
          <w:lang w:val="ro-RO"/>
        </w:rPr>
        <w:t>INSTRUCȚIUNE</w:t>
      </w:r>
    </w:p>
    <w:p w:rsidR="001240A9" w:rsidRPr="00EA659C" w:rsidRDefault="001240A9" w:rsidP="001240A9">
      <w:pPr>
        <w:spacing w:after="0" w:line="240" w:lineRule="auto"/>
        <w:jc w:val="center"/>
        <w:rPr>
          <w:rFonts w:ascii="Times New Roman" w:hAnsi="Times New Roman" w:cs="Times New Roman"/>
          <w:b/>
          <w:sz w:val="24"/>
          <w:szCs w:val="24"/>
          <w:lang w:val="ro-RO"/>
        </w:rPr>
      </w:pPr>
    </w:p>
    <w:p w:rsidR="001240A9" w:rsidRPr="00EA659C" w:rsidRDefault="001240A9" w:rsidP="00EA659C">
      <w:pPr>
        <w:spacing w:after="0" w:line="240" w:lineRule="auto"/>
        <w:jc w:val="center"/>
        <w:rPr>
          <w:rFonts w:ascii="Times New Roman" w:hAnsi="Times New Roman" w:cs="Times New Roman"/>
          <w:b/>
          <w:sz w:val="24"/>
          <w:szCs w:val="24"/>
          <w:lang w:val="ro-RO"/>
        </w:rPr>
      </w:pPr>
    </w:p>
    <w:p w:rsidR="00A80862" w:rsidRPr="00EA659C" w:rsidRDefault="00B2112F" w:rsidP="00EA659C">
      <w:pPr>
        <w:tabs>
          <w:tab w:val="left" w:pos="567"/>
        </w:tabs>
        <w:spacing w:after="0" w:line="240" w:lineRule="auto"/>
        <w:jc w:val="both"/>
        <w:rPr>
          <w:rFonts w:ascii="Times New Roman" w:eastAsia="Calibri" w:hAnsi="Times New Roman" w:cs="Times New Roman"/>
          <w:sz w:val="24"/>
          <w:szCs w:val="24"/>
          <w:lang w:val="ro-RO"/>
        </w:rPr>
      </w:pPr>
      <w:r w:rsidRPr="00EA659C">
        <w:rPr>
          <w:rFonts w:ascii="Times New Roman" w:eastAsia="Calibri" w:hAnsi="Times New Roman" w:cs="Times New Roman"/>
          <w:b/>
          <w:sz w:val="24"/>
          <w:szCs w:val="24"/>
          <w:lang w:val="ro-RO"/>
        </w:rPr>
        <w:t>Art. 1.</w:t>
      </w:r>
      <w:r w:rsidRPr="00EA659C">
        <w:rPr>
          <w:rFonts w:ascii="Times New Roman" w:eastAsia="Calibri" w:hAnsi="Times New Roman" w:cs="Times New Roman"/>
          <w:sz w:val="24"/>
          <w:szCs w:val="24"/>
          <w:lang w:val="ro-RO"/>
        </w:rPr>
        <w:t xml:space="preserve"> </w:t>
      </w:r>
      <w:r w:rsidR="001240A9" w:rsidRPr="00EA659C">
        <w:rPr>
          <w:rFonts w:ascii="Times New Roman" w:eastAsia="Calibri" w:hAnsi="Times New Roman" w:cs="Times New Roman"/>
          <w:b/>
          <w:sz w:val="24"/>
          <w:szCs w:val="24"/>
          <w:lang w:val="ro-RO"/>
        </w:rPr>
        <w:t>(1)</w:t>
      </w:r>
      <w:r w:rsidR="001240A9" w:rsidRPr="00EA659C">
        <w:rPr>
          <w:rFonts w:ascii="Times New Roman" w:eastAsia="Calibri" w:hAnsi="Times New Roman" w:cs="Times New Roman"/>
          <w:sz w:val="24"/>
          <w:szCs w:val="24"/>
          <w:lang w:val="ro-RO"/>
        </w:rPr>
        <w:t xml:space="preserve"> Prezenta instrucțiune are ca scop asigurarea unui cadru unitar de realizare a activității de testare a </w:t>
      </w:r>
      <w:r w:rsidR="00D464FF" w:rsidRPr="00EA659C">
        <w:rPr>
          <w:rFonts w:ascii="Times New Roman" w:eastAsia="Calibri" w:hAnsi="Times New Roman" w:cs="Times New Roman"/>
          <w:sz w:val="24"/>
          <w:szCs w:val="24"/>
          <w:lang w:val="ro-RO"/>
        </w:rPr>
        <w:t xml:space="preserve">preșcolarilor/elevilor </w:t>
      </w:r>
      <w:r w:rsidR="001240A9" w:rsidRPr="00EA659C">
        <w:rPr>
          <w:rFonts w:ascii="Times New Roman" w:eastAsia="Calibri" w:hAnsi="Times New Roman" w:cs="Times New Roman"/>
          <w:sz w:val="24"/>
          <w:szCs w:val="24"/>
          <w:lang w:val="ro-RO"/>
        </w:rPr>
        <w:t>prin teste rapide antigen</w:t>
      </w:r>
      <w:r w:rsidR="00A80862" w:rsidRPr="00EA659C">
        <w:rPr>
          <w:rFonts w:ascii="Times New Roman" w:eastAsia="Calibri" w:hAnsi="Times New Roman" w:cs="Times New Roman"/>
          <w:sz w:val="24"/>
          <w:szCs w:val="24"/>
          <w:lang w:val="ro-RO"/>
        </w:rPr>
        <w:t xml:space="preserve"> </w:t>
      </w:r>
      <w:r w:rsidR="00DD02A5" w:rsidRPr="00EA659C">
        <w:rPr>
          <w:rFonts w:ascii="Times New Roman" w:eastAsia="Calibri" w:hAnsi="Times New Roman" w:cs="Times New Roman"/>
          <w:sz w:val="24"/>
          <w:szCs w:val="24"/>
          <w:lang w:val="ro-RO"/>
        </w:rPr>
        <w:t xml:space="preserve">non-invazive </w:t>
      </w:r>
      <w:r w:rsidR="00EA659C" w:rsidRPr="00EA659C">
        <w:rPr>
          <w:rStyle w:val="rvts1"/>
          <w:rFonts w:ascii="Times New Roman" w:hAnsi="Times New Roman" w:cs="Times New Roman"/>
          <w:bCs/>
          <w:sz w:val="24"/>
          <w:szCs w:val="24"/>
          <w:lang w:val="ro-RO"/>
        </w:rPr>
        <w:t xml:space="preserve">efectuate </w:t>
      </w:r>
      <w:r w:rsidR="00DD02A5" w:rsidRPr="00EA659C">
        <w:rPr>
          <w:rFonts w:ascii="Times New Roman" w:eastAsia="Calibri" w:hAnsi="Times New Roman" w:cs="Times New Roman"/>
          <w:sz w:val="24"/>
          <w:szCs w:val="24"/>
          <w:lang w:val="ro-RO"/>
        </w:rPr>
        <w:t>din prob</w:t>
      </w:r>
      <w:r w:rsidR="00EA659C">
        <w:rPr>
          <w:rFonts w:ascii="Times New Roman" w:eastAsia="Calibri" w:hAnsi="Times New Roman" w:cs="Times New Roman"/>
          <w:sz w:val="24"/>
          <w:szCs w:val="24"/>
          <w:lang w:val="ro-RO"/>
        </w:rPr>
        <w:t>a</w:t>
      </w:r>
      <w:r w:rsidR="00DD02A5" w:rsidRPr="00EA659C">
        <w:rPr>
          <w:rFonts w:ascii="Times New Roman" w:eastAsia="Calibri" w:hAnsi="Times New Roman" w:cs="Times New Roman"/>
          <w:sz w:val="24"/>
          <w:szCs w:val="24"/>
          <w:lang w:val="ro-RO"/>
        </w:rPr>
        <w:t xml:space="preserve"> de </w:t>
      </w:r>
      <w:r w:rsidR="001240A9" w:rsidRPr="00EA659C">
        <w:rPr>
          <w:rFonts w:ascii="Times New Roman" w:eastAsia="Calibri" w:hAnsi="Times New Roman" w:cs="Times New Roman"/>
          <w:sz w:val="24"/>
          <w:szCs w:val="24"/>
          <w:lang w:val="ro-RO"/>
        </w:rPr>
        <w:t xml:space="preserve">salivă, la nivelul tuturor </w:t>
      </w:r>
      <w:r w:rsidR="00A31296" w:rsidRPr="00EA659C">
        <w:rPr>
          <w:rFonts w:ascii="Times New Roman" w:eastAsia="Calibri" w:hAnsi="Times New Roman" w:cs="Times New Roman"/>
          <w:sz w:val="24"/>
          <w:szCs w:val="24"/>
          <w:lang w:val="ro-RO"/>
        </w:rPr>
        <w:t>unităților de învățământ</w:t>
      </w:r>
      <w:r w:rsidR="001240A9" w:rsidRPr="00EA659C">
        <w:rPr>
          <w:rFonts w:ascii="Times New Roman" w:eastAsia="Calibri" w:hAnsi="Times New Roman" w:cs="Times New Roman"/>
          <w:sz w:val="24"/>
          <w:szCs w:val="24"/>
          <w:lang w:val="ro-RO"/>
        </w:rPr>
        <w:t xml:space="preserve">. </w:t>
      </w:r>
    </w:p>
    <w:p w:rsidR="00B2112F" w:rsidRPr="00EA659C" w:rsidRDefault="001240A9" w:rsidP="00EA659C">
      <w:pPr>
        <w:tabs>
          <w:tab w:val="left" w:pos="567"/>
        </w:tabs>
        <w:spacing w:after="0" w:line="240" w:lineRule="auto"/>
        <w:jc w:val="both"/>
        <w:rPr>
          <w:rFonts w:ascii="Times New Roman" w:eastAsia="Calibri" w:hAnsi="Times New Roman" w:cs="Times New Roman"/>
          <w:sz w:val="24"/>
          <w:szCs w:val="24"/>
          <w:lang w:val="ro-RO"/>
        </w:rPr>
      </w:pPr>
      <w:r w:rsidRPr="00EA659C">
        <w:rPr>
          <w:rFonts w:ascii="Times New Roman" w:eastAsia="Calibri" w:hAnsi="Times New Roman" w:cs="Times New Roman"/>
          <w:sz w:val="24"/>
          <w:szCs w:val="24"/>
          <w:lang w:val="ro-RO"/>
        </w:rPr>
        <w:tab/>
      </w:r>
      <w:r w:rsidR="00530D9A">
        <w:rPr>
          <w:rFonts w:ascii="Times New Roman" w:eastAsia="Calibri" w:hAnsi="Times New Roman" w:cs="Times New Roman"/>
          <w:sz w:val="24"/>
          <w:szCs w:val="24"/>
          <w:lang w:val="ro-RO"/>
        </w:rPr>
        <w:t xml:space="preserve"> </w:t>
      </w:r>
      <w:r w:rsidR="00C83113" w:rsidRPr="00EA659C">
        <w:rPr>
          <w:rFonts w:ascii="Times New Roman" w:eastAsia="Calibri" w:hAnsi="Times New Roman" w:cs="Times New Roman"/>
          <w:sz w:val="24"/>
          <w:szCs w:val="24"/>
          <w:lang w:val="ro-RO"/>
        </w:rPr>
        <w:t xml:space="preserve"> </w:t>
      </w:r>
      <w:r w:rsidRPr="00EA659C">
        <w:rPr>
          <w:rFonts w:ascii="Times New Roman" w:eastAsia="Calibri" w:hAnsi="Times New Roman" w:cs="Times New Roman"/>
          <w:b/>
          <w:sz w:val="24"/>
          <w:szCs w:val="24"/>
          <w:lang w:val="ro-RO"/>
        </w:rPr>
        <w:t>(2)</w:t>
      </w:r>
      <w:r w:rsidRPr="00EA659C">
        <w:rPr>
          <w:rFonts w:ascii="Times New Roman" w:eastAsia="Calibri" w:hAnsi="Times New Roman" w:cs="Times New Roman"/>
          <w:sz w:val="24"/>
          <w:szCs w:val="24"/>
          <w:lang w:val="ro-RO"/>
        </w:rPr>
        <w:t xml:space="preserve"> </w:t>
      </w:r>
      <w:r w:rsidR="00D32936" w:rsidRPr="00EA659C">
        <w:rPr>
          <w:rFonts w:ascii="Times New Roman" w:eastAsia="Calibri" w:hAnsi="Times New Roman" w:cs="Times New Roman"/>
          <w:sz w:val="24"/>
          <w:szCs w:val="24"/>
          <w:lang w:val="ro-RO"/>
        </w:rPr>
        <w:t>Procedura de</w:t>
      </w:r>
      <w:r w:rsidR="00DD02A5" w:rsidRPr="00EA659C">
        <w:rPr>
          <w:rStyle w:val="rvts1"/>
          <w:rFonts w:ascii="Times New Roman" w:hAnsi="Times New Roman" w:cs="Times New Roman"/>
          <w:bCs/>
          <w:sz w:val="24"/>
          <w:szCs w:val="24"/>
          <w:lang w:val="ro-RO"/>
        </w:rPr>
        <w:t xml:space="preserve"> administrare a testelor rapide antigen non-invazive efectuate din proba de salivă, care urmează a fi utilizate în unitățile de învățământ </w:t>
      </w:r>
      <w:r w:rsidRPr="00EA659C">
        <w:rPr>
          <w:rFonts w:ascii="Times New Roman" w:eastAsia="Calibri" w:hAnsi="Times New Roman" w:cs="Times New Roman"/>
          <w:sz w:val="24"/>
          <w:szCs w:val="24"/>
          <w:lang w:val="ro-RO"/>
        </w:rPr>
        <w:t xml:space="preserve">este </w:t>
      </w:r>
      <w:r w:rsidR="00B2112F" w:rsidRPr="00EA659C">
        <w:rPr>
          <w:rFonts w:ascii="Times New Roman" w:eastAsia="Calibri" w:hAnsi="Times New Roman" w:cs="Times New Roman"/>
          <w:sz w:val="24"/>
          <w:szCs w:val="24"/>
          <w:lang w:val="ro-RO"/>
        </w:rPr>
        <w:t xml:space="preserve">prevăzută în Anexa </w:t>
      </w:r>
      <w:r w:rsidR="000E7BED" w:rsidRPr="00EA659C">
        <w:rPr>
          <w:rFonts w:ascii="Times New Roman" w:eastAsia="Calibri" w:hAnsi="Times New Roman" w:cs="Times New Roman"/>
          <w:sz w:val="24"/>
          <w:szCs w:val="24"/>
          <w:lang w:val="ro-RO"/>
        </w:rPr>
        <w:t xml:space="preserve">1, </w:t>
      </w:r>
      <w:r w:rsidR="00B2112F" w:rsidRPr="00EA659C">
        <w:rPr>
          <w:rFonts w:ascii="Times New Roman" w:eastAsia="Calibri" w:hAnsi="Times New Roman" w:cs="Times New Roman"/>
          <w:sz w:val="24"/>
          <w:szCs w:val="24"/>
          <w:lang w:val="ro-RO"/>
        </w:rPr>
        <w:t xml:space="preserve">care face parte integrantă din prezenta instrucțiune. </w:t>
      </w:r>
    </w:p>
    <w:p w:rsidR="00EA659C" w:rsidRDefault="00A80862" w:rsidP="00EA659C">
      <w:pPr>
        <w:spacing w:after="0" w:line="240" w:lineRule="auto"/>
        <w:jc w:val="both"/>
        <w:rPr>
          <w:rStyle w:val="rvts1"/>
          <w:rFonts w:ascii="Times New Roman" w:hAnsi="Times New Roman" w:cs="Times New Roman"/>
          <w:sz w:val="24"/>
          <w:szCs w:val="24"/>
          <w:lang w:val="ro-RO"/>
        </w:rPr>
      </w:pPr>
      <w:r w:rsidRPr="00EA659C">
        <w:rPr>
          <w:rStyle w:val="rvts1"/>
          <w:rFonts w:ascii="Times New Roman" w:hAnsi="Times New Roman" w:cs="Times New Roman"/>
          <w:sz w:val="24"/>
          <w:szCs w:val="24"/>
          <w:lang w:val="ro-RO"/>
        </w:rPr>
        <w:t xml:space="preserve">          </w:t>
      </w:r>
      <w:r w:rsidRPr="00EA659C">
        <w:rPr>
          <w:rStyle w:val="rvts1"/>
          <w:rFonts w:ascii="Times New Roman" w:hAnsi="Times New Roman" w:cs="Times New Roman"/>
          <w:b/>
          <w:sz w:val="24"/>
          <w:szCs w:val="24"/>
          <w:lang w:val="ro-RO"/>
        </w:rPr>
        <w:t>(3)</w:t>
      </w:r>
      <w:r w:rsidRPr="00EA659C">
        <w:rPr>
          <w:rStyle w:val="rvts1"/>
          <w:rFonts w:ascii="Times New Roman" w:hAnsi="Times New Roman" w:cs="Times New Roman"/>
          <w:sz w:val="24"/>
          <w:szCs w:val="24"/>
          <w:lang w:val="ro-RO"/>
        </w:rPr>
        <w:t xml:space="preserve"> Modelul Formularului </w:t>
      </w:r>
      <w:r w:rsidRPr="00EA659C">
        <w:rPr>
          <w:rStyle w:val="rvts1"/>
          <w:rFonts w:ascii="Times New Roman" w:hAnsi="Times New Roman" w:cs="Times New Roman"/>
          <w:bCs/>
          <w:sz w:val="24"/>
          <w:szCs w:val="24"/>
          <w:lang w:val="ro-RO"/>
        </w:rPr>
        <w:t xml:space="preserve">de exprimare a consimțământului </w:t>
      </w:r>
      <w:r w:rsidRPr="00EA659C">
        <w:rPr>
          <w:rStyle w:val="rvts1"/>
          <w:rFonts w:ascii="Times New Roman" w:hAnsi="Times New Roman" w:cs="Times New Roman"/>
          <w:sz w:val="24"/>
          <w:szCs w:val="24"/>
          <w:lang w:val="ro-RO"/>
        </w:rPr>
        <w:t xml:space="preserve">părintelui sau al reprezentantului legal al </w:t>
      </w:r>
      <w:r w:rsidR="00D464FF" w:rsidRPr="00EA659C">
        <w:rPr>
          <w:rStyle w:val="rvts1"/>
          <w:rFonts w:ascii="Times New Roman" w:hAnsi="Times New Roman" w:cs="Times New Roman"/>
          <w:sz w:val="24"/>
          <w:szCs w:val="24"/>
          <w:lang w:val="ro-RO"/>
        </w:rPr>
        <w:t xml:space="preserve"> preșcolarului/elevului</w:t>
      </w:r>
      <w:r w:rsidRPr="00EA659C">
        <w:rPr>
          <w:rStyle w:val="rvts1"/>
          <w:rFonts w:ascii="Times New Roman" w:hAnsi="Times New Roman" w:cs="Times New Roman"/>
          <w:sz w:val="24"/>
          <w:szCs w:val="24"/>
          <w:lang w:val="ro-RO"/>
        </w:rPr>
        <w:t>, în vederea realizării testării prin teste rapide antigen non</w:t>
      </w:r>
      <w:r w:rsidR="00EA659C">
        <w:rPr>
          <w:rStyle w:val="rvts1"/>
          <w:rFonts w:ascii="Times New Roman" w:hAnsi="Times New Roman" w:cs="Times New Roman"/>
          <w:sz w:val="24"/>
          <w:szCs w:val="24"/>
          <w:lang w:val="ro-RO"/>
        </w:rPr>
        <w:t>-</w:t>
      </w:r>
      <w:r w:rsidRPr="00EA659C">
        <w:rPr>
          <w:rStyle w:val="rvts1"/>
          <w:rFonts w:ascii="Times New Roman" w:hAnsi="Times New Roman" w:cs="Times New Roman"/>
          <w:sz w:val="24"/>
          <w:szCs w:val="24"/>
          <w:lang w:val="ro-RO"/>
        </w:rPr>
        <w:t>invazive din probă de salivă este prevăzut Anexa 2</w:t>
      </w:r>
      <w:r w:rsidR="00530D9A">
        <w:rPr>
          <w:rStyle w:val="rvts1"/>
          <w:rFonts w:ascii="Times New Roman" w:hAnsi="Times New Roman" w:cs="Times New Roman"/>
          <w:sz w:val="24"/>
          <w:szCs w:val="24"/>
          <w:lang w:val="ro-RO"/>
        </w:rPr>
        <w:t>, care face p</w:t>
      </w:r>
      <w:r w:rsidR="00530D9A" w:rsidRPr="00EA659C">
        <w:rPr>
          <w:rFonts w:ascii="Times New Roman" w:eastAsia="Calibri" w:hAnsi="Times New Roman" w:cs="Times New Roman"/>
          <w:sz w:val="24"/>
          <w:szCs w:val="24"/>
          <w:lang w:val="ro-RO"/>
        </w:rPr>
        <w:t>arte integrantă din prezenta instrucțiune</w:t>
      </w:r>
      <w:r w:rsidRPr="00EA659C">
        <w:rPr>
          <w:rStyle w:val="rvts1"/>
          <w:rFonts w:ascii="Times New Roman" w:hAnsi="Times New Roman" w:cs="Times New Roman"/>
          <w:sz w:val="24"/>
          <w:szCs w:val="24"/>
          <w:lang w:val="ro-RO"/>
        </w:rPr>
        <w:t xml:space="preserve">. </w:t>
      </w:r>
    </w:p>
    <w:p w:rsidR="00EA659C" w:rsidRPr="00EA659C" w:rsidRDefault="00EA659C" w:rsidP="00EA659C">
      <w:pPr>
        <w:spacing w:after="0" w:line="240" w:lineRule="auto"/>
        <w:jc w:val="both"/>
        <w:rPr>
          <w:rStyle w:val="rvts1"/>
          <w:rFonts w:ascii="Times New Roman" w:hAnsi="Times New Roman" w:cs="Times New Roman"/>
          <w:bCs/>
          <w:sz w:val="24"/>
          <w:szCs w:val="24"/>
          <w:lang w:val="ro-RO"/>
        </w:rPr>
      </w:pPr>
    </w:p>
    <w:p w:rsidR="005D6AED" w:rsidRPr="00EA659C" w:rsidRDefault="005D6AED" w:rsidP="001240A9">
      <w:pPr>
        <w:tabs>
          <w:tab w:val="left" w:pos="567"/>
        </w:tabs>
        <w:spacing w:after="0" w:line="240" w:lineRule="auto"/>
        <w:jc w:val="both"/>
        <w:rPr>
          <w:rFonts w:ascii="Times New Roman" w:eastAsia="Calibri" w:hAnsi="Times New Roman" w:cs="Times New Roman"/>
          <w:sz w:val="24"/>
          <w:szCs w:val="24"/>
          <w:lang w:val="ro-RO"/>
        </w:rPr>
      </w:pPr>
      <w:r w:rsidRPr="00EA659C">
        <w:rPr>
          <w:rFonts w:ascii="Times New Roman" w:eastAsia="Calibri" w:hAnsi="Times New Roman" w:cs="Times New Roman"/>
          <w:b/>
          <w:sz w:val="24"/>
          <w:szCs w:val="24"/>
          <w:lang w:val="ro-RO"/>
        </w:rPr>
        <w:t>Art. 2.</w:t>
      </w:r>
      <w:r w:rsidRPr="00EA659C">
        <w:rPr>
          <w:rFonts w:ascii="Times New Roman" w:eastAsia="Calibri" w:hAnsi="Times New Roman" w:cs="Times New Roman"/>
          <w:sz w:val="24"/>
          <w:szCs w:val="24"/>
          <w:lang w:val="ro-RO"/>
        </w:rPr>
        <w:t xml:space="preserve"> Prezenta</w:t>
      </w:r>
      <w:r w:rsidR="001240A9" w:rsidRPr="00EA659C">
        <w:rPr>
          <w:rFonts w:ascii="Times New Roman" w:eastAsia="Calibri" w:hAnsi="Times New Roman" w:cs="Times New Roman"/>
          <w:sz w:val="24"/>
          <w:szCs w:val="24"/>
          <w:lang w:val="ro-RO"/>
        </w:rPr>
        <w:t xml:space="preserve"> instrucțiune se </w:t>
      </w:r>
      <w:r w:rsidR="00DD02A5" w:rsidRPr="00EA659C">
        <w:rPr>
          <w:rFonts w:ascii="Times New Roman" w:eastAsia="Calibri" w:hAnsi="Times New Roman" w:cs="Times New Roman"/>
          <w:sz w:val="24"/>
          <w:szCs w:val="24"/>
          <w:lang w:val="ro-RO"/>
        </w:rPr>
        <w:t xml:space="preserve">publică în Monitorul Oficial al României, Partea I. </w:t>
      </w:r>
    </w:p>
    <w:p w:rsidR="00854377" w:rsidRPr="00EA659C" w:rsidRDefault="00854377" w:rsidP="001240A9">
      <w:pPr>
        <w:spacing w:after="0" w:line="240" w:lineRule="auto"/>
        <w:jc w:val="both"/>
        <w:rPr>
          <w:rFonts w:ascii="Times New Roman" w:hAnsi="Times New Roman" w:cs="Times New Roman"/>
          <w:b/>
          <w:sz w:val="24"/>
          <w:szCs w:val="24"/>
          <w:lang w:val="ro-RO"/>
        </w:rPr>
      </w:pPr>
    </w:p>
    <w:p w:rsidR="001240A9" w:rsidRPr="00EA659C" w:rsidRDefault="001240A9" w:rsidP="001240A9">
      <w:pPr>
        <w:tabs>
          <w:tab w:val="left" w:pos="567"/>
        </w:tabs>
        <w:spacing w:after="0" w:line="240" w:lineRule="auto"/>
        <w:jc w:val="center"/>
        <w:rPr>
          <w:rFonts w:ascii="Times New Roman" w:eastAsia="Calibri" w:hAnsi="Times New Roman" w:cs="Times New Roman"/>
          <w:b/>
          <w:sz w:val="24"/>
          <w:szCs w:val="24"/>
          <w:lang w:val="ro-RO"/>
        </w:rPr>
      </w:pPr>
    </w:p>
    <w:p w:rsidR="001240A9" w:rsidRPr="00EA659C" w:rsidRDefault="001240A9" w:rsidP="001240A9">
      <w:pPr>
        <w:tabs>
          <w:tab w:val="left" w:pos="567"/>
        </w:tabs>
        <w:spacing w:after="0" w:line="240" w:lineRule="auto"/>
        <w:jc w:val="center"/>
        <w:rPr>
          <w:rFonts w:ascii="Times New Roman" w:eastAsia="Calibri" w:hAnsi="Times New Roman" w:cs="Times New Roman"/>
          <w:b/>
          <w:sz w:val="24"/>
          <w:szCs w:val="24"/>
          <w:lang w:val="ro-RO"/>
        </w:rPr>
      </w:pPr>
    </w:p>
    <w:p w:rsidR="00B012B5" w:rsidRPr="00EA659C" w:rsidRDefault="00B012B5" w:rsidP="00B012B5">
      <w:pPr>
        <w:rPr>
          <w:rFonts w:ascii="Times New Roman" w:hAnsi="Times New Roman" w:cs="Times New Roman"/>
          <w:sz w:val="24"/>
          <w:szCs w:val="24"/>
          <w:lang w:val="ro-RO"/>
        </w:rPr>
      </w:pPr>
    </w:p>
    <w:p w:rsidR="00DD02A5" w:rsidRDefault="00DD02A5" w:rsidP="00B012B5">
      <w:pPr>
        <w:rPr>
          <w:rFonts w:ascii="Times New Roman" w:hAnsi="Times New Roman" w:cs="Times New Roman"/>
          <w:sz w:val="24"/>
          <w:szCs w:val="24"/>
          <w:lang w:val="ro-RO"/>
        </w:rPr>
      </w:pPr>
    </w:p>
    <w:p w:rsidR="002B6995" w:rsidRPr="00EA659C" w:rsidRDefault="002B6995" w:rsidP="00B012B5">
      <w:pPr>
        <w:rPr>
          <w:rFonts w:ascii="Times New Roman" w:hAnsi="Times New Roman" w:cs="Times New Roman"/>
          <w:sz w:val="24"/>
          <w:szCs w:val="24"/>
          <w:lang w:val="ro-RO"/>
        </w:rPr>
      </w:pPr>
    </w:p>
    <w:p w:rsidR="00DD02A5" w:rsidRPr="00EA659C" w:rsidRDefault="00DD02A5" w:rsidP="00DD02A5">
      <w:pPr>
        <w:pStyle w:val="BodyText"/>
        <w:tabs>
          <w:tab w:val="left" w:pos="3750"/>
        </w:tabs>
        <w:rPr>
          <w:b/>
          <w:sz w:val="24"/>
        </w:rPr>
      </w:pPr>
      <w:r w:rsidRPr="00EA659C">
        <w:rPr>
          <w:b/>
          <w:sz w:val="24"/>
        </w:rPr>
        <w:lastRenderedPageBreak/>
        <w:t xml:space="preserve">Anexa </w:t>
      </w:r>
      <w:r w:rsidR="00A80862" w:rsidRPr="00EA659C">
        <w:rPr>
          <w:b/>
          <w:sz w:val="24"/>
        </w:rPr>
        <w:t>1</w:t>
      </w:r>
    </w:p>
    <w:p w:rsidR="00DD02A5" w:rsidRPr="00EA659C" w:rsidRDefault="00DD02A5" w:rsidP="00DD02A5">
      <w:pPr>
        <w:spacing w:after="0" w:line="240" w:lineRule="auto"/>
        <w:rPr>
          <w:rFonts w:ascii="Times New Roman" w:hAnsi="Times New Roman" w:cs="Times New Roman"/>
          <w:b/>
          <w:bCs/>
          <w:sz w:val="24"/>
          <w:szCs w:val="24"/>
          <w:lang w:val="ro-RO"/>
        </w:rPr>
      </w:pPr>
    </w:p>
    <w:p w:rsidR="00DD02A5" w:rsidRPr="00EA659C" w:rsidRDefault="00DD02A5" w:rsidP="00DD02A5">
      <w:pPr>
        <w:spacing w:after="0" w:line="240" w:lineRule="auto"/>
        <w:jc w:val="center"/>
        <w:rPr>
          <w:rFonts w:ascii="Times New Roman" w:hAnsi="Times New Roman" w:cs="Times New Roman"/>
          <w:b/>
          <w:bCs/>
          <w:sz w:val="24"/>
          <w:szCs w:val="24"/>
          <w:lang w:val="ro-RO"/>
        </w:rPr>
      </w:pPr>
      <w:r w:rsidRPr="00EA659C">
        <w:rPr>
          <w:rFonts w:ascii="Times New Roman" w:hAnsi="Times New Roman" w:cs="Times New Roman"/>
          <w:b/>
          <w:bCs/>
          <w:sz w:val="24"/>
          <w:szCs w:val="24"/>
          <w:lang w:val="ro-RO"/>
        </w:rPr>
        <w:t>Procedură de administrare a testelor rapide antigen non-invazive efectuate din proba de salivă</w:t>
      </w:r>
      <w:r w:rsidR="00D464FF" w:rsidRPr="00EA659C">
        <w:rPr>
          <w:rFonts w:ascii="Times New Roman" w:hAnsi="Times New Roman" w:cs="Times New Roman"/>
          <w:b/>
          <w:bCs/>
          <w:sz w:val="24"/>
          <w:szCs w:val="24"/>
          <w:lang w:val="ro-RO"/>
        </w:rPr>
        <w:t xml:space="preserve"> care urmează a fi utilizate în unitățile de învățămâ</w:t>
      </w:r>
      <w:r w:rsidRPr="00EA659C">
        <w:rPr>
          <w:rFonts w:ascii="Times New Roman" w:hAnsi="Times New Roman" w:cs="Times New Roman"/>
          <w:b/>
          <w:bCs/>
          <w:sz w:val="24"/>
          <w:szCs w:val="24"/>
          <w:lang w:val="ro-RO"/>
        </w:rPr>
        <w:t xml:space="preserve">nt </w:t>
      </w:r>
    </w:p>
    <w:p w:rsidR="00DD02A5" w:rsidRPr="00EA659C" w:rsidRDefault="00DD02A5" w:rsidP="00DD02A5">
      <w:pPr>
        <w:spacing w:after="0" w:line="240" w:lineRule="auto"/>
        <w:jc w:val="both"/>
        <w:rPr>
          <w:rFonts w:ascii="Times New Roman" w:hAnsi="Times New Roman" w:cs="Times New Roman"/>
          <w:b/>
          <w:sz w:val="24"/>
          <w:szCs w:val="24"/>
          <w:lang w:val="ro-RO"/>
        </w:rPr>
      </w:pPr>
    </w:p>
    <w:p w:rsidR="00DD02A5" w:rsidRPr="00EA659C" w:rsidRDefault="00DD02A5" w:rsidP="00DD02A5">
      <w:pPr>
        <w:spacing w:after="0" w:line="240" w:lineRule="auto"/>
        <w:jc w:val="both"/>
        <w:rPr>
          <w:rFonts w:ascii="Times New Roman" w:hAnsi="Times New Roman" w:cs="Times New Roman"/>
          <w:b/>
          <w:sz w:val="24"/>
          <w:szCs w:val="24"/>
          <w:lang w:val="ro-RO"/>
        </w:rPr>
      </w:pPr>
    </w:p>
    <w:p w:rsidR="00DD02A5" w:rsidRPr="00EA659C" w:rsidRDefault="00DD02A5" w:rsidP="00DD02A5">
      <w:pPr>
        <w:spacing w:after="0" w:line="240" w:lineRule="auto"/>
        <w:jc w:val="both"/>
        <w:rPr>
          <w:rFonts w:ascii="Times New Roman" w:hAnsi="Times New Roman" w:cs="Times New Roman"/>
          <w:b/>
          <w:sz w:val="24"/>
          <w:szCs w:val="24"/>
          <w:lang w:val="ro-RO"/>
        </w:rPr>
      </w:pPr>
    </w:p>
    <w:p w:rsidR="00DD02A5" w:rsidRPr="00EA659C" w:rsidRDefault="00DD02A5" w:rsidP="00DD02A5">
      <w:pPr>
        <w:spacing w:after="0" w:line="240" w:lineRule="auto"/>
        <w:jc w:val="both"/>
        <w:rPr>
          <w:rFonts w:ascii="Times New Roman" w:hAnsi="Times New Roman" w:cs="Times New Roman"/>
          <w:b/>
          <w:sz w:val="24"/>
          <w:szCs w:val="24"/>
          <w:lang w:val="ro-RO"/>
        </w:rPr>
      </w:pPr>
      <w:r w:rsidRPr="00EA659C">
        <w:rPr>
          <w:rFonts w:ascii="Times New Roman" w:hAnsi="Times New Roman" w:cs="Times New Roman"/>
          <w:b/>
          <w:sz w:val="24"/>
          <w:szCs w:val="24"/>
          <w:lang w:val="ro-RO"/>
        </w:rPr>
        <w:t xml:space="preserve">Metodologie de lucru la nivelul unităților de învățământ </w:t>
      </w:r>
    </w:p>
    <w:p w:rsidR="00DD02A5" w:rsidRPr="00EA659C" w:rsidRDefault="00DD02A5" w:rsidP="00DD02A5">
      <w:pPr>
        <w:spacing w:after="0" w:line="240" w:lineRule="auto"/>
        <w:jc w:val="both"/>
        <w:rPr>
          <w:rFonts w:ascii="Times New Roman" w:hAnsi="Times New Roman" w:cs="Times New Roman"/>
          <w:sz w:val="24"/>
          <w:szCs w:val="24"/>
          <w:lang w:val="ro-RO"/>
        </w:rPr>
      </w:pPr>
      <w:r w:rsidRPr="00EA659C">
        <w:rPr>
          <w:rFonts w:ascii="Times New Roman" w:hAnsi="Times New Roman" w:cs="Times New Roman"/>
          <w:sz w:val="24"/>
          <w:szCs w:val="24"/>
          <w:lang w:val="ro-RO"/>
        </w:rPr>
        <w:t xml:space="preserve">În scopul identificării rapide a eventualelor cazuri de infecție cu virusul SARS - COV-2, se efectuează testarea periodică, utilizând teste </w:t>
      </w:r>
      <w:r w:rsidR="00E611C0">
        <w:rPr>
          <w:rFonts w:ascii="Times New Roman" w:hAnsi="Times New Roman" w:cs="Times New Roman"/>
          <w:sz w:val="24"/>
          <w:szCs w:val="24"/>
          <w:lang w:val="ro-RO"/>
        </w:rPr>
        <w:t xml:space="preserve">rapide </w:t>
      </w:r>
      <w:r w:rsidRPr="00EA659C">
        <w:rPr>
          <w:rFonts w:ascii="Times New Roman" w:hAnsi="Times New Roman" w:cs="Times New Roman"/>
          <w:sz w:val="24"/>
          <w:szCs w:val="24"/>
          <w:lang w:val="ro-RO"/>
        </w:rPr>
        <w:t xml:space="preserve">antigen </w:t>
      </w:r>
      <w:r w:rsidR="00091FE0" w:rsidRPr="00EA659C">
        <w:rPr>
          <w:rFonts w:ascii="Times New Roman" w:hAnsi="Times New Roman" w:cs="Times New Roman"/>
          <w:sz w:val="24"/>
          <w:szCs w:val="24"/>
          <w:lang w:val="ro-RO"/>
        </w:rPr>
        <w:t>non invazive efectuate din proba de salivă</w:t>
      </w:r>
      <w:r w:rsidRPr="00EA659C">
        <w:rPr>
          <w:rFonts w:ascii="Times New Roman" w:hAnsi="Times New Roman" w:cs="Times New Roman"/>
          <w:sz w:val="24"/>
          <w:szCs w:val="24"/>
          <w:lang w:val="ro-RO"/>
        </w:rPr>
        <w:t>.</w:t>
      </w:r>
    </w:p>
    <w:p w:rsidR="00DD02A5" w:rsidRPr="00EA659C" w:rsidRDefault="00DD02A5" w:rsidP="00DD02A5">
      <w:pPr>
        <w:spacing w:after="0" w:line="240" w:lineRule="auto"/>
        <w:jc w:val="both"/>
        <w:rPr>
          <w:rFonts w:ascii="Times New Roman" w:hAnsi="Times New Roman" w:cs="Times New Roman"/>
          <w:sz w:val="24"/>
          <w:szCs w:val="24"/>
          <w:lang w:val="ro-RO"/>
        </w:rPr>
      </w:pPr>
    </w:p>
    <w:p w:rsidR="00DD02A5" w:rsidRPr="00EA659C" w:rsidRDefault="00DD02A5" w:rsidP="00DD02A5">
      <w:pPr>
        <w:pStyle w:val="ListParagraph"/>
        <w:numPr>
          <w:ilvl w:val="0"/>
          <w:numId w:val="24"/>
        </w:numPr>
        <w:spacing w:after="0" w:line="240" w:lineRule="auto"/>
        <w:jc w:val="both"/>
        <w:rPr>
          <w:rFonts w:ascii="Times New Roman" w:hAnsi="Times New Roman" w:cs="Times New Roman"/>
          <w:b/>
          <w:sz w:val="24"/>
          <w:szCs w:val="24"/>
          <w:lang w:val="ro-RO"/>
        </w:rPr>
      </w:pPr>
      <w:r w:rsidRPr="00EA659C">
        <w:rPr>
          <w:rFonts w:ascii="Times New Roman" w:hAnsi="Times New Roman" w:cs="Times New Roman"/>
          <w:b/>
          <w:sz w:val="24"/>
          <w:szCs w:val="24"/>
          <w:lang w:val="ro-RO"/>
        </w:rPr>
        <w:t>Măsuri generale</w:t>
      </w:r>
    </w:p>
    <w:p w:rsidR="00DD02A5" w:rsidRPr="00EA659C" w:rsidRDefault="00DD02A5" w:rsidP="00DD02A5">
      <w:pPr>
        <w:spacing w:after="0" w:line="240" w:lineRule="auto"/>
        <w:jc w:val="both"/>
        <w:rPr>
          <w:rFonts w:ascii="Times New Roman" w:hAnsi="Times New Roman" w:cs="Times New Roman"/>
          <w:b/>
          <w:sz w:val="24"/>
          <w:szCs w:val="24"/>
          <w:lang w:val="ro-RO"/>
        </w:rPr>
      </w:pPr>
      <w:r w:rsidRPr="00EA659C">
        <w:rPr>
          <w:rFonts w:ascii="Times New Roman" w:hAnsi="Times New Roman" w:cs="Times New Roman"/>
          <w:b/>
          <w:sz w:val="24"/>
          <w:szCs w:val="24"/>
          <w:lang w:val="ro-RO"/>
        </w:rPr>
        <w:t xml:space="preserve">Testarea periodică cu teste </w:t>
      </w:r>
      <w:r w:rsidR="00E611C0" w:rsidRPr="00EA659C">
        <w:rPr>
          <w:rFonts w:ascii="Times New Roman" w:hAnsi="Times New Roman" w:cs="Times New Roman"/>
          <w:b/>
          <w:sz w:val="24"/>
          <w:szCs w:val="24"/>
          <w:lang w:val="ro-RO"/>
        </w:rPr>
        <w:t xml:space="preserve">rapide </w:t>
      </w:r>
      <w:r w:rsidRPr="00EA659C">
        <w:rPr>
          <w:rFonts w:ascii="Times New Roman" w:hAnsi="Times New Roman" w:cs="Times New Roman"/>
          <w:b/>
          <w:sz w:val="24"/>
          <w:szCs w:val="24"/>
          <w:lang w:val="ro-RO"/>
        </w:rPr>
        <w:t xml:space="preserve">antigen </w:t>
      </w:r>
      <w:r w:rsidR="00E611C0" w:rsidRPr="00EA659C">
        <w:rPr>
          <w:rFonts w:ascii="Times New Roman" w:hAnsi="Times New Roman" w:cs="Times New Roman"/>
          <w:b/>
          <w:bCs/>
          <w:sz w:val="24"/>
          <w:szCs w:val="24"/>
          <w:lang w:val="ro-RO"/>
        </w:rPr>
        <w:t>efectuate din proba de salivă</w:t>
      </w:r>
      <w:r w:rsidR="00E611C0" w:rsidRPr="00EA659C">
        <w:rPr>
          <w:rFonts w:ascii="Times New Roman" w:hAnsi="Times New Roman" w:cs="Times New Roman"/>
          <w:b/>
          <w:sz w:val="24"/>
          <w:szCs w:val="24"/>
          <w:lang w:val="ro-RO"/>
        </w:rPr>
        <w:t xml:space="preserve"> </w:t>
      </w:r>
      <w:r w:rsidRPr="00EA659C">
        <w:rPr>
          <w:rFonts w:ascii="Times New Roman" w:hAnsi="Times New Roman" w:cs="Times New Roman"/>
          <w:b/>
          <w:sz w:val="24"/>
          <w:szCs w:val="24"/>
          <w:lang w:val="ro-RO"/>
        </w:rPr>
        <w:t>se realizează după cum urmează:</w:t>
      </w:r>
    </w:p>
    <w:p w:rsidR="00DD02A5" w:rsidRPr="00EA659C" w:rsidRDefault="00DD02A5" w:rsidP="00DD02A5">
      <w:pPr>
        <w:pStyle w:val="ListParagraph"/>
        <w:numPr>
          <w:ilvl w:val="0"/>
          <w:numId w:val="19"/>
        </w:numPr>
        <w:spacing w:after="0" w:line="240" w:lineRule="auto"/>
        <w:jc w:val="both"/>
        <w:rPr>
          <w:rFonts w:ascii="Times New Roman" w:hAnsi="Times New Roman" w:cs="Times New Roman"/>
          <w:sz w:val="24"/>
          <w:szCs w:val="24"/>
          <w:lang w:val="ro-RO"/>
        </w:rPr>
      </w:pPr>
      <w:r w:rsidRPr="00EA659C">
        <w:rPr>
          <w:rFonts w:ascii="Times New Roman" w:hAnsi="Times New Roman" w:cs="Times New Roman"/>
          <w:sz w:val="24"/>
          <w:szCs w:val="24"/>
          <w:lang w:val="ro-RO"/>
        </w:rPr>
        <w:t>în prima și în a 4-a zi lucrătoare a săptămânii, înaintea începerii orelor de curs;</w:t>
      </w:r>
    </w:p>
    <w:p w:rsidR="00DD02A5" w:rsidRPr="00EA659C" w:rsidRDefault="00DD02A5" w:rsidP="00DD02A5">
      <w:pPr>
        <w:pStyle w:val="ListParagraph"/>
        <w:numPr>
          <w:ilvl w:val="0"/>
          <w:numId w:val="19"/>
        </w:numPr>
        <w:spacing w:after="0" w:line="240" w:lineRule="auto"/>
        <w:jc w:val="both"/>
        <w:rPr>
          <w:rFonts w:ascii="Times New Roman" w:hAnsi="Times New Roman" w:cs="Times New Roman"/>
          <w:strike/>
          <w:sz w:val="24"/>
          <w:szCs w:val="24"/>
          <w:lang w:val="ro-RO"/>
        </w:rPr>
      </w:pPr>
      <w:r w:rsidRPr="00EA659C">
        <w:rPr>
          <w:rFonts w:ascii="Times New Roman" w:hAnsi="Times New Roman" w:cs="Times New Roman"/>
          <w:sz w:val="24"/>
          <w:szCs w:val="24"/>
          <w:lang w:val="ro-RO"/>
        </w:rPr>
        <w:t>Testarea se va efectua în sala de clasă/grupă sau în alte spatii, sub îndrumarea cadrului medical sau a persoanelor responsabile desemnate din</w:t>
      </w:r>
      <w:r w:rsidR="00D464FF" w:rsidRPr="00EA659C">
        <w:rPr>
          <w:rFonts w:ascii="Times New Roman" w:hAnsi="Times New Roman" w:cs="Times New Roman"/>
          <w:sz w:val="24"/>
          <w:szCs w:val="24"/>
          <w:lang w:val="ro-RO"/>
        </w:rPr>
        <w:t xml:space="preserve"> cadrul unității de învățământ </w:t>
      </w:r>
      <w:r w:rsidRPr="00EA659C">
        <w:rPr>
          <w:rFonts w:ascii="Times New Roman" w:hAnsi="Times New Roman" w:cs="Times New Roman"/>
          <w:sz w:val="24"/>
          <w:szCs w:val="24"/>
          <w:lang w:val="ro-RO"/>
        </w:rPr>
        <w:t>sau la domiciliu, sub îndrumarea părinților/reprezentanților legali;</w:t>
      </w:r>
    </w:p>
    <w:p w:rsidR="00DD02A5" w:rsidRPr="00EA659C" w:rsidRDefault="00DD02A5" w:rsidP="00DD02A5">
      <w:pPr>
        <w:pStyle w:val="ListParagraph"/>
        <w:numPr>
          <w:ilvl w:val="0"/>
          <w:numId w:val="19"/>
        </w:numPr>
        <w:spacing w:after="0" w:line="240" w:lineRule="auto"/>
        <w:jc w:val="both"/>
        <w:rPr>
          <w:rFonts w:ascii="Times New Roman" w:hAnsi="Times New Roman" w:cs="Times New Roman"/>
          <w:sz w:val="24"/>
          <w:szCs w:val="24"/>
          <w:lang w:val="ro-RO"/>
        </w:rPr>
      </w:pPr>
      <w:r w:rsidRPr="00EA659C">
        <w:rPr>
          <w:rFonts w:ascii="Times New Roman" w:hAnsi="Times New Roman" w:cs="Times New Roman"/>
          <w:sz w:val="24"/>
          <w:szCs w:val="24"/>
          <w:lang w:val="ro-RO"/>
        </w:rPr>
        <w:t>Perso</w:t>
      </w:r>
      <w:r w:rsidR="00091FE0" w:rsidRPr="00EA659C">
        <w:rPr>
          <w:rFonts w:ascii="Times New Roman" w:hAnsi="Times New Roman" w:cs="Times New Roman"/>
          <w:sz w:val="24"/>
          <w:szCs w:val="24"/>
          <w:lang w:val="ro-RO"/>
        </w:rPr>
        <w:t>a</w:t>
      </w:r>
      <w:r w:rsidRPr="00EA659C">
        <w:rPr>
          <w:rFonts w:ascii="Times New Roman" w:hAnsi="Times New Roman" w:cs="Times New Roman"/>
          <w:sz w:val="24"/>
          <w:szCs w:val="24"/>
          <w:lang w:val="ro-RO"/>
        </w:rPr>
        <w:t>nele responsabile din cadrul unității de învățământ vor fi instruite privind colectarea testelor cu rezultat pozitiv, acestea fiind considerate deșeuri medicale cu potențial infecțios. În situația colectării testelor cu rezultat pozitiv la nivelul unităților de învățământ, acestea se vor arunca în coșuri de gunoi prevăzute cu capac și pedală prevăzute cu sac de gunoi, și vor fi colectate și eliminate pe un circuit separat, conform prevederilor OMS 1226/2012 pentru aprobarea Normelor tehnice privind gestionarea deşeurilor rezultate din activităţi medicale şi a Metodologiei de culegere a datelor pentru baza naţională de date privind deşeurile rezultate din activităţi medicale.</w:t>
      </w:r>
    </w:p>
    <w:p w:rsidR="00DD02A5" w:rsidRPr="00EA659C" w:rsidRDefault="00DD02A5" w:rsidP="00DD02A5">
      <w:pPr>
        <w:spacing w:after="0" w:line="240" w:lineRule="auto"/>
        <w:jc w:val="both"/>
        <w:rPr>
          <w:rFonts w:ascii="Times New Roman" w:hAnsi="Times New Roman" w:cs="Times New Roman"/>
          <w:sz w:val="24"/>
          <w:szCs w:val="24"/>
          <w:lang w:val="ro-RO"/>
        </w:rPr>
      </w:pPr>
    </w:p>
    <w:p w:rsidR="00DD02A5" w:rsidRPr="00EA659C" w:rsidRDefault="00DD02A5" w:rsidP="00DD02A5">
      <w:pPr>
        <w:pStyle w:val="ListParagraph"/>
        <w:numPr>
          <w:ilvl w:val="0"/>
          <w:numId w:val="24"/>
        </w:numPr>
        <w:tabs>
          <w:tab w:val="left" w:pos="5232"/>
        </w:tabs>
        <w:spacing w:after="0" w:line="240" w:lineRule="auto"/>
        <w:jc w:val="both"/>
        <w:rPr>
          <w:rFonts w:ascii="Times New Roman" w:hAnsi="Times New Roman" w:cs="Times New Roman"/>
          <w:b/>
          <w:sz w:val="24"/>
          <w:szCs w:val="24"/>
          <w:lang w:val="ro-RO"/>
        </w:rPr>
      </w:pPr>
      <w:r w:rsidRPr="00EA659C">
        <w:rPr>
          <w:rFonts w:ascii="Times New Roman" w:hAnsi="Times New Roman" w:cs="Times New Roman"/>
          <w:b/>
          <w:sz w:val="24"/>
          <w:szCs w:val="24"/>
          <w:lang w:val="ro-RO"/>
        </w:rPr>
        <w:t xml:space="preserve"> Recomandări generale de utilizare a testelor </w:t>
      </w:r>
      <w:r w:rsidR="00E611C0" w:rsidRPr="00EA659C">
        <w:rPr>
          <w:rFonts w:ascii="Times New Roman" w:hAnsi="Times New Roman" w:cs="Times New Roman"/>
          <w:b/>
          <w:sz w:val="24"/>
          <w:szCs w:val="24"/>
          <w:lang w:val="ro-RO"/>
        </w:rPr>
        <w:t xml:space="preserve">rapide antigen </w:t>
      </w:r>
      <w:r w:rsidR="00E611C0" w:rsidRPr="00EA659C">
        <w:rPr>
          <w:rFonts w:ascii="Times New Roman" w:hAnsi="Times New Roman" w:cs="Times New Roman"/>
          <w:b/>
          <w:bCs/>
          <w:sz w:val="24"/>
          <w:szCs w:val="24"/>
          <w:lang w:val="ro-RO"/>
        </w:rPr>
        <w:t>efectuate din proba de salivă</w:t>
      </w:r>
      <w:r w:rsidRPr="00EA659C">
        <w:rPr>
          <w:rFonts w:ascii="Times New Roman" w:hAnsi="Times New Roman" w:cs="Times New Roman"/>
          <w:b/>
          <w:sz w:val="24"/>
          <w:szCs w:val="24"/>
          <w:lang w:val="ro-RO"/>
        </w:rPr>
        <w:t>:</w:t>
      </w:r>
    </w:p>
    <w:p w:rsidR="00DD02A5" w:rsidRPr="00EA659C" w:rsidRDefault="00DD02A5" w:rsidP="00DD02A5">
      <w:pPr>
        <w:pStyle w:val="ListParagraph"/>
        <w:tabs>
          <w:tab w:val="left" w:pos="5232"/>
        </w:tabs>
        <w:spacing w:after="0" w:line="240" w:lineRule="auto"/>
        <w:jc w:val="both"/>
        <w:rPr>
          <w:rFonts w:ascii="Times New Roman" w:hAnsi="Times New Roman" w:cs="Times New Roman"/>
          <w:sz w:val="24"/>
          <w:szCs w:val="24"/>
          <w:lang w:val="ro-RO"/>
        </w:rPr>
      </w:pPr>
    </w:p>
    <w:p w:rsidR="00DD02A5" w:rsidRPr="00EA659C" w:rsidRDefault="00DD02A5" w:rsidP="00DD02A5">
      <w:pPr>
        <w:pStyle w:val="ListParagraph"/>
        <w:numPr>
          <w:ilvl w:val="0"/>
          <w:numId w:val="28"/>
        </w:numPr>
        <w:tabs>
          <w:tab w:val="left" w:pos="5232"/>
        </w:tabs>
        <w:spacing w:after="0" w:line="240" w:lineRule="auto"/>
        <w:ind w:left="90" w:hanging="270"/>
        <w:jc w:val="both"/>
        <w:rPr>
          <w:rFonts w:ascii="Times New Roman" w:hAnsi="Times New Roman" w:cs="Times New Roman"/>
          <w:sz w:val="24"/>
          <w:szCs w:val="24"/>
          <w:lang w:val="ro-RO"/>
        </w:rPr>
      </w:pPr>
      <w:r w:rsidRPr="00EA659C">
        <w:rPr>
          <w:rFonts w:ascii="Times New Roman" w:hAnsi="Times New Roman" w:cs="Times New Roman"/>
          <w:sz w:val="24"/>
          <w:szCs w:val="24"/>
          <w:lang w:val="ro-RO"/>
        </w:rPr>
        <w:t>Se respectă instrucțiunile de utilizare specifice fiecărui tip de test, conform recomandărilor producătorului;</w:t>
      </w:r>
    </w:p>
    <w:p w:rsidR="00DD02A5" w:rsidRPr="00EA659C" w:rsidRDefault="00DD02A5" w:rsidP="00DD02A5">
      <w:pPr>
        <w:spacing w:after="0" w:line="240" w:lineRule="auto"/>
        <w:ind w:left="180" w:hanging="360"/>
        <w:rPr>
          <w:rFonts w:ascii="Times New Roman" w:hAnsi="Times New Roman" w:cs="Times New Roman"/>
          <w:sz w:val="24"/>
          <w:szCs w:val="24"/>
          <w:lang w:val="ro-RO"/>
        </w:rPr>
      </w:pPr>
      <w:r w:rsidRPr="00EA659C">
        <w:rPr>
          <w:rFonts w:ascii="Times New Roman" w:hAnsi="Times New Roman" w:cs="Times New Roman"/>
          <w:sz w:val="24"/>
          <w:szCs w:val="24"/>
          <w:lang w:val="ro-RO"/>
        </w:rPr>
        <w:t>2. Se păstrează testele intre +2 - +30 °C;</w:t>
      </w:r>
    </w:p>
    <w:p w:rsidR="00DD02A5" w:rsidRPr="00EA659C" w:rsidRDefault="00DD02A5" w:rsidP="00DD02A5">
      <w:pPr>
        <w:spacing w:after="0" w:line="240" w:lineRule="auto"/>
        <w:ind w:left="180" w:hanging="360"/>
        <w:rPr>
          <w:rFonts w:ascii="Times New Roman" w:hAnsi="Times New Roman" w:cs="Times New Roman"/>
          <w:sz w:val="24"/>
          <w:szCs w:val="24"/>
          <w:lang w:val="ro-RO"/>
        </w:rPr>
      </w:pPr>
      <w:r w:rsidRPr="00EA659C">
        <w:rPr>
          <w:rFonts w:ascii="Times New Roman" w:hAnsi="Times New Roman" w:cs="Times New Roman"/>
          <w:sz w:val="24"/>
          <w:szCs w:val="24"/>
          <w:lang w:val="ro-RO"/>
        </w:rPr>
        <w:t>3. Se utilizează caseta de testare imediat ce a fost scoasa din folia protectoare de aluminiu;</w:t>
      </w:r>
    </w:p>
    <w:p w:rsidR="00DD02A5" w:rsidRPr="00EA659C" w:rsidRDefault="00DD02A5" w:rsidP="00DD02A5">
      <w:pPr>
        <w:spacing w:after="0" w:line="240" w:lineRule="auto"/>
        <w:ind w:left="180" w:hanging="360"/>
        <w:rPr>
          <w:rFonts w:ascii="Times New Roman" w:hAnsi="Times New Roman" w:cs="Times New Roman"/>
          <w:sz w:val="24"/>
          <w:szCs w:val="24"/>
          <w:lang w:val="ro-RO"/>
        </w:rPr>
      </w:pPr>
      <w:r w:rsidRPr="00EA659C">
        <w:rPr>
          <w:rFonts w:ascii="Times New Roman" w:hAnsi="Times New Roman" w:cs="Times New Roman"/>
          <w:sz w:val="24"/>
          <w:szCs w:val="24"/>
          <w:lang w:val="ro-RO"/>
        </w:rPr>
        <w:t>4. Se prelucrează mostra de saliva imediat după recoltare;</w:t>
      </w:r>
    </w:p>
    <w:p w:rsidR="00DD02A5" w:rsidRPr="00EA659C" w:rsidRDefault="00DD02A5" w:rsidP="00DD02A5">
      <w:pPr>
        <w:spacing w:after="0" w:line="240" w:lineRule="auto"/>
        <w:ind w:left="180" w:hanging="360"/>
        <w:rPr>
          <w:rFonts w:ascii="Times New Roman" w:hAnsi="Times New Roman" w:cs="Times New Roman"/>
          <w:sz w:val="24"/>
          <w:szCs w:val="24"/>
          <w:lang w:val="ro-RO"/>
        </w:rPr>
      </w:pPr>
      <w:r w:rsidRPr="00EA659C">
        <w:rPr>
          <w:rFonts w:ascii="Times New Roman" w:hAnsi="Times New Roman" w:cs="Times New Roman"/>
          <w:sz w:val="24"/>
          <w:szCs w:val="24"/>
          <w:lang w:val="ro-RO"/>
        </w:rPr>
        <w:t>5. Se evită consumul de alimente/băuturi cu cel puțin o oră înainte de efectuarea testului, în funcție de prevederile producătorului.</w:t>
      </w:r>
    </w:p>
    <w:p w:rsidR="00DD02A5" w:rsidRPr="00EA659C" w:rsidRDefault="00DD02A5" w:rsidP="00DD02A5">
      <w:pPr>
        <w:spacing w:after="0" w:line="240" w:lineRule="auto"/>
        <w:ind w:left="180" w:hanging="360"/>
        <w:rPr>
          <w:rFonts w:ascii="Times New Roman" w:hAnsi="Times New Roman" w:cs="Times New Roman"/>
          <w:sz w:val="24"/>
          <w:szCs w:val="24"/>
          <w:lang w:val="ro-RO"/>
        </w:rPr>
      </w:pPr>
      <w:r w:rsidRPr="00EA659C">
        <w:rPr>
          <w:rFonts w:ascii="Times New Roman" w:hAnsi="Times New Roman" w:cs="Times New Roman"/>
          <w:sz w:val="24"/>
          <w:szCs w:val="24"/>
          <w:lang w:val="ro-RO"/>
        </w:rPr>
        <w:t xml:space="preserve">6. Se asigură permanent dezinfecția corecta a mâinilor și suprafețelor. </w:t>
      </w:r>
    </w:p>
    <w:p w:rsidR="00DD02A5" w:rsidRPr="00EA659C" w:rsidRDefault="00DD02A5" w:rsidP="00DD02A5">
      <w:pPr>
        <w:spacing w:after="0" w:line="240" w:lineRule="auto"/>
        <w:ind w:left="180" w:hanging="360"/>
        <w:rPr>
          <w:rFonts w:ascii="Times New Roman" w:hAnsi="Times New Roman" w:cs="Times New Roman"/>
          <w:sz w:val="24"/>
          <w:szCs w:val="24"/>
          <w:lang w:val="ro-RO"/>
        </w:rPr>
      </w:pPr>
    </w:p>
    <w:p w:rsidR="00DD02A5" w:rsidRPr="00E611C0" w:rsidRDefault="00E611C0" w:rsidP="00E611C0">
      <w:pPr>
        <w:spacing w:after="0" w:line="240" w:lineRule="auto"/>
        <w:ind w:left="426" w:hanging="426"/>
        <w:rPr>
          <w:rFonts w:ascii="Times New Roman" w:hAnsi="Times New Roman" w:cs="Times New Roman"/>
          <w:b/>
          <w:sz w:val="24"/>
          <w:szCs w:val="24"/>
          <w:lang w:val="ro-RO"/>
        </w:rPr>
      </w:pPr>
      <w:r w:rsidRPr="00E611C0">
        <w:rPr>
          <w:rFonts w:ascii="Times New Roman" w:hAnsi="Times New Roman" w:cs="Times New Roman"/>
          <w:b/>
          <w:sz w:val="24"/>
          <w:szCs w:val="24"/>
          <w:lang w:val="ro-RO"/>
        </w:rPr>
        <w:t>3</w:t>
      </w:r>
      <w:r w:rsidR="00DD02A5" w:rsidRPr="00E611C0">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sidR="00DD02A5" w:rsidRPr="00E611C0">
        <w:rPr>
          <w:rFonts w:ascii="Times New Roman" w:hAnsi="Times New Roman" w:cs="Times New Roman"/>
          <w:b/>
          <w:sz w:val="24"/>
          <w:szCs w:val="24"/>
          <w:lang w:val="ro-RO"/>
        </w:rPr>
        <w:t xml:space="preserve">Pentru testarea propriu-zisă: </w:t>
      </w:r>
    </w:p>
    <w:p w:rsidR="00DD02A5" w:rsidRPr="00E611C0" w:rsidRDefault="00DD02A5" w:rsidP="00E611C0">
      <w:pPr>
        <w:pStyle w:val="ListParagraph"/>
        <w:numPr>
          <w:ilvl w:val="0"/>
          <w:numId w:val="34"/>
        </w:numPr>
        <w:tabs>
          <w:tab w:val="left" w:pos="142"/>
        </w:tabs>
        <w:spacing w:after="0" w:line="240" w:lineRule="auto"/>
        <w:ind w:left="0" w:hanging="142"/>
        <w:jc w:val="both"/>
        <w:rPr>
          <w:rFonts w:ascii="Times New Roman" w:hAnsi="Times New Roman" w:cs="Times New Roman"/>
          <w:sz w:val="24"/>
          <w:szCs w:val="24"/>
          <w:lang w:val="ro-RO"/>
        </w:rPr>
      </w:pPr>
      <w:r w:rsidRPr="00E611C0">
        <w:rPr>
          <w:rFonts w:ascii="Times New Roman" w:hAnsi="Times New Roman" w:cs="Times New Roman"/>
          <w:sz w:val="24"/>
          <w:szCs w:val="24"/>
          <w:lang w:val="ro-RO"/>
        </w:rPr>
        <w:t xml:space="preserve">Se scoate dispozitivul de testare din ambalajul de aluminiu sigilat și folositi-l cât de curând posibil </w:t>
      </w:r>
    </w:p>
    <w:p w:rsidR="00DD02A5" w:rsidRPr="00E611C0" w:rsidRDefault="00DD02A5" w:rsidP="00E611C0">
      <w:pPr>
        <w:pStyle w:val="ListParagraph"/>
        <w:numPr>
          <w:ilvl w:val="0"/>
          <w:numId w:val="34"/>
        </w:numPr>
        <w:tabs>
          <w:tab w:val="left" w:pos="142"/>
        </w:tabs>
        <w:spacing w:after="0" w:line="240" w:lineRule="auto"/>
        <w:ind w:left="0" w:hanging="142"/>
        <w:jc w:val="both"/>
        <w:rPr>
          <w:rFonts w:ascii="Times New Roman" w:hAnsi="Times New Roman" w:cs="Times New Roman"/>
          <w:sz w:val="24"/>
          <w:szCs w:val="24"/>
          <w:lang w:val="ro-RO"/>
        </w:rPr>
      </w:pPr>
      <w:r w:rsidRPr="00E611C0">
        <w:rPr>
          <w:rFonts w:ascii="Times New Roman" w:hAnsi="Times New Roman" w:cs="Times New Roman"/>
          <w:sz w:val="24"/>
          <w:szCs w:val="24"/>
          <w:lang w:val="ro-RO"/>
        </w:rPr>
        <w:t xml:space="preserve">Se așează dispozitivul de testare pe o suprafață plană și curată </w:t>
      </w:r>
    </w:p>
    <w:p w:rsidR="00DD02A5" w:rsidRPr="00E611C0" w:rsidRDefault="00DD02A5" w:rsidP="00E611C0">
      <w:pPr>
        <w:pStyle w:val="ListParagraph"/>
        <w:numPr>
          <w:ilvl w:val="0"/>
          <w:numId w:val="34"/>
        </w:numPr>
        <w:tabs>
          <w:tab w:val="left" w:pos="142"/>
        </w:tabs>
        <w:spacing w:after="0" w:line="240" w:lineRule="auto"/>
        <w:ind w:left="0" w:hanging="142"/>
        <w:jc w:val="both"/>
        <w:rPr>
          <w:rFonts w:ascii="Times New Roman" w:hAnsi="Times New Roman" w:cs="Times New Roman"/>
          <w:sz w:val="24"/>
          <w:szCs w:val="24"/>
          <w:lang w:val="ro-RO"/>
        </w:rPr>
      </w:pPr>
      <w:r w:rsidRPr="00E611C0">
        <w:rPr>
          <w:rFonts w:ascii="Times New Roman" w:hAnsi="Times New Roman" w:cs="Times New Roman"/>
          <w:sz w:val="24"/>
          <w:szCs w:val="24"/>
          <w:lang w:val="ro-RO"/>
        </w:rPr>
        <w:t xml:space="preserve">Se scoate un tub de extractie si o sticluta de solutie. Scoateti capacul si adaugati solutia in tubul de extractie </w:t>
      </w:r>
    </w:p>
    <w:p w:rsidR="00DD02A5" w:rsidRPr="00E611C0" w:rsidRDefault="00DD02A5" w:rsidP="00E611C0">
      <w:pPr>
        <w:pStyle w:val="ListParagraph"/>
        <w:numPr>
          <w:ilvl w:val="0"/>
          <w:numId w:val="34"/>
        </w:numPr>
        <w:tabs>
          <w:tab w:val="left" w:pos="142"/>
        </w:tabs>
        <w:spacing w:after="0" w:line="240" w:lineRule="auto"/>
        <w:ind w:left="0" w:hanging="142"/>
        <w:jc w:val="both"/>
        <w:rPr>
          <w:rFonts w:ascii="Times New Roman" w:hAnsi="Times New Roman" w:cs="Times New Roman"/>
          <w:sz w:val="24"/>
          <w:szCs w:val="24"/>
          <w:lang w:val="ro-RO"/>
        </w:rPr>
      </w:pPr>
      <w:r w:rsidRPr="00E611C0">
        <w:rPr>
          <w:rFonts w:ascii="Times New Roman" w:hAnsi="Times New Roman" w:cs="Times New Roman"/>
          <w:sz w:val="24"/>
          <w:szCs w:val="24"/>
          <w:lang w:val="ro-RO"/>
        </w:rPr>
        <w:t>se scuip</w:t>
      </w:r>
      <w:r w:rsidR="000E7BED" w:rsidRPr="00E611C0">
        <w:rPr>
          <w:rFonts w:ascii="Times New Roman" w:hAnsi="Times New Roman" w:cs="Times New Roman"/>
          <w:sz w:val="24"/>
          <w:szCs w:val="24"/>
          <w:lang w:val="ro-RO"/>
        </w:rPr>
        <w:t>ă saliva î</w:t>
      </w:r>
      <w:r w:rsidRPr="00E611C0">
        <w:rPr>
          <w:rFonts w:ascii="Times New Roman" w:hAnsi="Times New Roman" w:cs="Times New Roman"/>
          <w:sz w:val="24"/>
          <w:szCs w:val="24"/>
          <w:lang w:val="ro-RO"/>
        </w:rPr>
        <w:t xml:space="preserve">n recipientul pentru colectare a salivei </w:t>
      </w:r>
    </w:p>
    <w:p w:rsidR="00DD02A5" w:rsidRPr="00E611C0" w:rsidRDefault="00DD02A5" w:rsidP="00E611C0">
      <w:pPr>
        <w:pStyle w:val="ListParagraph"/>
        <w:numPr>
          <w:ilvl w:val="0"/>
          <w:numId w:val="34"/>
        </w:numPr>
        <w:tabs>
          <w:tab w:val="left" w:pos="142"/>
        </w:tabs>
        <w:spacing w:after="0" w:line="240" w:lineRule="auto"/>
        <w:ind w:left="0" w:hanging="142"/>
        <w:jc w:val="both"/>
        <w:rPr>
          <w:rFonts w:ascii="Times New Roman" w:hAnsi="Times New Roman" w:cs="Times New Roman"/>
          <w:sz w:val="24"/>
          <w:szCs w:val="24"/>
          <w:lang w:val="ro-RO"/>
        </w:rPr>
      </w:pPr>
      <w:r w:rsidRPr="00E611C0">
        <w:rPr>
          <w:rFonts w:ascii="Times New Roman" w:hAnsi="Times New Roman" w:cs="Times New Roman"/>
          <w:sz w:val="24"/>
          <w:szCs w:val="24"/>
          <w:lang w:val="ro-RO"/>
        </w:rPr>
        <w:t>se extrag</w:t>
      </w:r>
      <w:r w:rsidR="000E7BED" w:rsidRPr="00E611C0">
        <w:rPr>
          <w:rFonts w:ascii="Times New Roman" w:hAnsi="Times New Roman" w:cs="Times New Roman"/>
          <w:sz w:val="24"/>
          <w:szCs w:val="24"/>
          <w:lang w:val="ro-RO"/>
        </w:rPr>
        <w:t xml:space="preserve"> 4 picături de salivă cu o pipetă</w:t>
      </w:r>
      <w:r w:rsidRPr="00E611C0">
        <w:rPr>
          <w:rFonts w:ascii="Times New Roman" w:hAnsi="Times New Roman" w:cs="Times New Roman"/>
          <w:sz w:val="24"/>
          <w:szCs w:val="24"/>
          <w:lang w:val="ro-RO"/>
        </w:rPr>
        <w:t xml:space="preserve"> </w:t>
      </w:r>
      <w:r w:rsidR="000E7BED" w:rsidRPr="00E611C0">
        <w:rPr>
          <w:rFonts w:ascii="Times New Roman" w:hAnsi="Times New Roman" w:cs="Times New Roman"/>
          <w:sz w:val="24"/>
          <w:szCs w:val="24"/>
          <w:lang w:val="ro-RO"/>
        </w:rPr>
        <w:t>ș</w:t>
      </w:r>
      <w:r w:rsidRPr="00E611C0">
        <w:rPr>
          <w:rFonts w:ascii="Times New Roman" w:hAnsi="Times New Roman" w:cs="Times New Roman"/>
          <w:sz w:val="24"/>
          <w:szCs w:val="24"/>
          <w:lang w:val="ro-RO"/>
        </w:rPr>
        <w:t xml:space="preserve">i </w:t>
      </w:r>
      <w:r w:rsidR="000E7BED" w:rsidRPr="00E611C0">
        <w:rPr>
          <w:rFonts w:ascii="Times New Roman" w:hAnsi="Times New Roman" w:cs="Times New Roman"/>
          <w:sz w:val="24"/>
          <w:szCs w:val="24"/>
          <w:lang w:val="ro-RO"/>
        </w:rPr>
        <w:t>se transferă î</w:t>
      </w:r>
      <w:r w:rsidRPr="00E611C0">
        <w:rPr>
          <w:rFonts w:ascii="Times New Roman" w:hAnsi="Times New Roman" w:cs="Times New Roman"/>
          <w:sz w:val="24"/>
          <w:szCs w:val="24"/>
          <w:lang w:val="ro-RO"/>
        </w:rPr>
        <w:t xml:space="preserve">n tubul de extractie </w:t>
      </w:r>
    </w:p>
    <w:p w:rsidR="00DD02A5" w:rsidRPr="00E611C0" w:rsidRDefault="00DD02A5" w:rsidP="00E611C0">
      <w:pPr>
        <w:pStyle w:val="ListParagraph"/>
        <w:numPr>
          <w:ilvl w:val="0"/>
          <w:numId w:val="34"/>
        </w:numPr>
        <w:tabs>
          <w:tab w:val="left" w:pos="142"/>
        </w:tabs>
        <w:spacing w:after="0" w:line="240" w:lineRule="auto"/>
        <w:ind w:left="0" w:hanging="142"/>
        <w:jc w:val="both"/>
        <w:rPr>
          <w:rFonts w:ascii="Times New Roman" w:hAnsi="Times New Roman" w:cs="Times New Roman"/>
          <w:sz w:val="24"/>
          <w:szCs w:val="24"/>
          <w:lang w:val="ro-RO"/>
        </w:rPr>
      </w:pPr>
      <w:r w:rsidRPr="00E611C0">
        <w:rPr>
          <w:rFonts w:ascii="Times New Roman" w:hAnsi="Times New Roman" w:cs="Times New Roman"/>
          <w:sz w:val="24"/>
          <w:szCs w:val="24"/>
          <w:lang w:val="ro-RO"/>
        </w:rPr>
        <w:t xml:space="preserve">se îndoaie și se aruncă recipientul de colectare a probei într-o pungă de plastic ca și deșeu medical </w:t>
      </w:r>
    </w:p>
    <w:p w:rsidR="00DD02A5" w:rsidRPr="00E611C0" w:rsidRDefault="00DD02A5" w:rsidP="00E611C0">
      <w:pPr>
        <w:pStyle w:val="ListParagraph"/>
        <w:numPr>
          <w:ilvl w:val="0"/>
          <w:numId w:val="34"/>
        </w:numPr>
        <w:tabs>
          <w:tab w:val="left" w:pos="142"/>
        </w:tabs>
        <w:spacing w:after="0" w:line="240" w:lineRule="auto"/>
        <w:ind w:left="0" w:hanging="142"/>
        <w:jc w:val="both"/>
        <w:rPr>
          <w:rFonts w:ascii="Times New Roman" w:hAnsi="Times New Roman" w:cs="Times New Roman"/>
          <w:sz w:val="24"/>
          <w:szCs w:val="24"/>
          <w:lang w:val="ro-RO"/>
        </w:rPr>
      </w:pPr>
      <w:r w:rsidRPr="00E611C0">
        <w:rPr>
          <w:rFonts w:ascii="Times New Roman" w:hAnsi="Times New Roman" w:cs="Times New Roman"/>
          <w:sz w:val="24"/>
          <w:szCs w:val="24"/>
          <w:lang w:val="ro-RO"/>
        </w:rPr>
        <w:lastRenderedPageBreak/>
        <w:t xml:space="preserve">se închide tubul de extracție cu capacul și se agită ușor, vertical, timp de aproximativ 5 secunde pentru a permite salivei să se amestece bine cu soluția </w:t>
      </w:r>
    </w:p>
    <w:p w:rsidR="00DD02A5" w:rsidRPr="00E611C0" w:rsidRDefault="00DD02A5" w:rsidP="00E611C0">
      <w:pPr>
        <w:pStyle w:val="ListParagraph"/>
        <w:numPr>
          <w:ilvl w:val="0"/>
          <w:numId w:val="34"/>
        </w:numPr>
        <w:tabs>
          <w:tab w:val="left" w:pos="142"/>
        </w:tabs>
        <w:spacing w:after="0" w:line="240" w:lineRule="auto"/>
        <w:ind w:left="0" w:hanging="142"/>
        <w:jc w:val="both"/>
        <w:rPr>
          <w:rFonts w:ascii="Times New Roman" w:hAnsi="Times New Roman" w:cs="Times New Roman"/>
          <w:sz w:val="24"/>
          <w:szCs w:val="24"/>
          <w:lang w:val="ro-RO"/>
        </w:rPr>
      </w:pPr>
      <w:r w:rsidRPr="00E611C0">
        <w:rPr>
          <w:rFonts w:ascii="Times New Roman" w:hAnsi="Times New Roman" w:cs="Times New Roman"/>
          <w:sz w:val="24"/>
          <w:szCs w:val="24"/>
          <w:lang w:val="ro-RO"/>
        </w:rPr>
        <w:t xml:space="preserve">se transferă 3 picături de probă în spațiul de probă al dispozitivului de testare (caseta) </w:t>
      </w:r>
    </w:p>
    <w:p w:rsidR="00DD02A5" w:rsidRPr="00E611C0" w:rsidRDefault="00DD02A5" w:rsidP="00E611C0">
      <w:pPr>
        <w:pStyle w:val="ListParagraph"/>
        <w:numPr>
          <w:ilvl w:val="0"/>
          <w:numId w:val="34"/>
        </w:numPr>
        <w:tabs>
          <w:tab w:val="left" w:pos="142"/>
        </w:tabs>
        <w:spacing w:after="0" w:line="240" w:lineRule="auto"/>
        <w:ind w:left="0" w:hanging="142"/>
        <w:jc w:val="both"/>
        <w:rPr>
          <w:rFonts w:ascii="Times New Roman" w:hAnsi="Times New Roman" w:cs="Times New Roman"/>
          <w:sz w:val="24"/>
          <w:szCs w:val="24"/>
          <w:lang w:val="ro-RO"/>
        </w:rPr>
      </w:pPr>
      <w:r w:rsidRPr="00E611C0">
        <w:rPr>
          <w:rFonts w:ascii="Times New Roman" w:hAnsi="Times New Roman" w:cs="Times New Roman"/>
          <w:sz w:val="24"/>
          <w:szCs w:val="24"/>
          <w:lang w:val="ro-RO"/>
        </w:rPr>
        <w:t xml:space="preserve">Se citește rezultatul după 10-15 minute </w:t>
      </w:r>
    </w:p>
    <w:p w:rsidR="00DD02A5" w:rsidRPr="00E611C0" w:rsidRDefault="00DD02A5" w:rsidP="00E611C0">
      <w:pPr>
        <w:pStyle w:val="ListParagraph"/>
        <w:numPr>
          <w:ilvl w:val="0"/>
          <w:numId w:val="34"/>
        </w:numPr>
        <w:tabs>
          <w:tab w:val="left" w:pos="284"/>
        </w:tabs>
        <w:spacing w:after="0" w:line="240" w:lineRule="auto"/>
        <w:ind w:left="0" w:hanging="142"/>
        <w:jc w:val="both"/>
        <w:rPr>
          <w:rFonts w:ascii="Times New Roman" w:hAnsi="Times New Roman" w:cs="Times New Roman"/>
          <w:sz w:val="24"/>
          <w:szCs w:val="24"/>
          <w:lang w:val="ro-RO"/>
        </w:rPr>
      </w:pPr>
      <w:r w:rsidRPr="00E611C0">
        <w:rPr>
          <w:rFonts w:ascii="Times New Roman" w:hAnsi="Times New Roman" w:cs="Times New Roman"/>
          <w:b/>
          <w:sz w:val="24"/>
          <w:szCs w:val="24"/>
          <w:lang w:val="ro-RO"/>
        </w:rPr>
        <w:t>Se interpretează rezultatul conform instrucțiunilor de utilizare :</w:t>
      </w:r>
    </w:p>
    <w:p w:rsidR="00DD02A5" w:rsidRPr="00EA659C" w:rsidRDefault="00DD02A5" w:rsidP="00DD02A5">
      <w:pPr>
        <w:spacing w:after="0" w:line="240" w:lineRule="auto"/>
        <w:jc w:val="both"/>
        <w:rPr>
          <w:rFonts w:ascii="Times New Roman" w:hAnsi="Times New Roman" w:cs="Times New Roman"/>
          <w:sz w:val="24"/>
          <w:szCs w:val="24"/>
          <w:lang w:val="ro-RO"/>
        </w:rPr>
      </w:pPr>
      <w:r w:rsidRPr="00EA659C">
        <w:rPr>
          <w:rFonts w:ascii="Times New Roman" w:hAnsi="Times New Roman" w:cs="Times New Roman"/>
          <w:b/>
          <w:sz w:val="24"/>
          <w:szCs w:val="24"/>
          <w:lang w:val="ro-RO"/>
        </w:rPr>
        <w:t>Pozitiv</w:t>
      </w:r>
      <w:r w:rsidRPr="00EA659C">
        <w:rPr>
          <w:rFonts w:ascii="Times New Roman" w:hAnsi="Times New Roman" w:cs="Times New Roman"/>
          <w:sz w:val="24"/>
          <w:szCs w:val="24"/>
          <w:lang w:val="ro-RO"/>
        </w:rPr>
        <w:t xml:space="preserve">: Apar două linii. O linie colorată apare în zona martor (C) și o altă linie colorată apare la zona de test (T), indiferent de intensitatea liniei de testare. </w:t>
      </w:r>
    </w:p>
    <w:p w:rsidR="00DD02A5" w:rsidRPr="00EA659C" w:rsidRDefault="00DD02A5" w:rsidP="00DD02A5">
      <w:pPr>
        <w:spacing w:after="0" w:line="240" w:lineRule="auto"/>
        <w:jc w:val="both"/>
        <w:rPr>
          <w:rFonts w:ascii="Times New Roman" w:hAnsi="Times New Roman" w:cs="Times New Roman"/>
          <w:sz w:val="24"/>
          <w:szCs w:val="24"/>
          <w:lang w:val="ro-RO"/>
        </w:rPr>
      </w:pPr>
      <w:r w:rsidRPr="00EA659C">
        <w:rPr>
          <w:rFonts w:ascii="Times New Roman" w:hAnsi="Times New Roman" w:cs="Times New Roman"/>
          <w:b/>
          <w:sz w:val="24"/>
          <w:szCs w:val="24"/>
          <w:lang w:val="ro-RO"/>
        </w:rPr>
        <w:t>Negativ</w:t>
      </w:r>
      <w:r w:rsidRPr="00EA659C">
        <w:rPr>
          <w:rFonts w:ascii="Times New Roman" w:hAnsi="Times New Roman" w:cs="Times New Roman"/>
          <w:sz w:val="24"/>
          <w:szCs w:val="24"/>
          <w:lang w:val="ro-RO"/>
        </w:rPr>
        <w:t xml:space="preserve">: O linie colorată apare în zona-martor (C) și nu apare nicio linie în zona de test (T). </w:t>
      </w:r>
    </w:p>
    <w:p w:rsidR="00DD02A5" w:rsidRPr="00EA659C" w:rsidRDefault="00DD02A5" w:rsidP="00DD02A5">
      <w:pPr>
        <w:spacing w:after="0" w:line="240" w:lineRule="auto"/>
        <w:jc w:val="both"/>
        <w:rPr>
          <w:rFonts w:ascii="Times New Roman" w:hAnsi="Times New Roman" w:cs="Times New Roman"/>
          <w:sz w:val="24"/>
          <w:szCs w:val="24"/>
          <w:lang w:val="ro-RO"/>
        </w:rPr>
      </w:pPr>
      <w:r w:rsidRPr="00EA659C">
        <w:rPr>
          <w:rFonts w:ascii="Times New Roman" w:hAnsi="Times New Roman" w:cs="Times New Roman"/>
          <w:b/>
          <w:sz w:val="24"/>
          <w:szCs w:val="24"/>
          <w:lang w:val="ro-RO"/>
        </w:rPr>
        <w:t>Neconcludent</w:t>
      </w:r>
      <w:r w:rsidRPr="00EA659C">
        <w:rPr>
          <w:rFonts w:ascii="Times New Roman" w:hAnsi="Times New Roman" w:cs="Times New Roman"/>
          <w:sz w:val="24"/>
          <w:szCs w:val="24"/>
          <w:lang w:val="ro-RO"/>
        </w:rPr>
        <w:t xml:space="preserve">: Linia de control nu apare. Volumul specimenului insuficient sau tehnicile incorecte din punct de vedere procedural constituie motivele cele mai probabile ale rezultelor nule. Revizuiți procedura și repetați testul utilizând o nouă casetă de testare. </w:t>
      </w:r>
    </w:p>
    <w:p w:rsidR="00DD02A5" w:rsidRPr="00EA659C" w:rsidRDefault="00DD02A5" w:rsidP="00530D9A">
      <w:pPr>
        <w:spacing w:after="0" w:line="240" w:lineRule="auto"/>
        <w:ind w:left="-180" w:firstLine="180"/>
        <w:jc w:val="both"/>
        <w:rPr>
          <w:rFonts w:ascii="Times New Roman" w:hAnsi="Times New Roman" w:cs="Times New Roman"/>
          <w:b/>
          <w:sz w:val="24"/>
          <w:szCs w:val="24"/>
          <w:lang w:val="ro-RO"/>
        </w:rPr>
      </w:pPr>
    </w:p>
    <w:p w:rsidR="00DD02A5" w:rsidRDefault="00E611C0" w:rsidP="00530D9A">
      <w:pPr>
        <w:spacing w:after="0" w:line="240" w:lineRule="auto"/>
        <w:ind w:left="-180" w:firstLine="180"/>
        <w:jc w:val="both"/>
        <w:rPr>
          <w:rFonts w:ascii="Times New Roman" w:hAnsi="Times New Roman" w:cs="Times New Roman"/>
          <w:b/>
          <w:sz w:val="24"/>
          <w:szCs w:val="24"/>
          <w:lang w:val="ro-RO"/>
        </w:rPr>
      </w:pPr>
      <w:r>
        <w:rPr>
          <w:rFonts w:ascii="Times New Roman" w:hAnsi="Times New Roman" w:cs="Times New Roman"/>
          <w:b/>
          <w:sz w:val="24"/>
          <w:szCs w:val="24"/>
          <w:lang w:val="ro-RO"/>
        </w:rPr>
        <w:t>4</w:t>
      </w:r>
      <w:r w:rsidR="00DD02A5" w:rsidRPr="00EA659C">
        <w:rPr>
          <w:rFonts w:ascii="Times New Roman" w:hAnsi="Times New Roman" w:cs="Times New Roman"/>
          <w:b/>
          <w:sz w:val="24"/>
          <w:szCs w:val="24"/>
          <w:lang w:val="ro-RO"/>
        </w:rPr>
        <w:t>. Direcțiile de sănătate publică județene și a municipiului București au următoarele responsabilități:</w:t>
      </w:r>
    </w:p>
    <w:p w:rsidR="00530D9A" w:rsidRPr="00EA659C" w:rsidRDefault="00530D9A" w:rsidP="00530D9A">
      <w:pPr>
        <w:spacing w:after="0" w:line="240" w:lineRule="auto"/>
        <w:ind w:left="-180" w:firstLine="180"/>
        <w:jc w:val="both"/>
        <w:rPr>
          <w:rFonts w:ascii="Times New Roman" w:hAnsi="Times New Roman" w:cs="Times New Roman"/>
          <w:b/>
          <w:sz w:val="24"/>
          <w:szCs w:val="24"/>
          <w:lang w:val="ro-RO"/>
        </w:rPr>
      </w:pPr>
    </w:p>
    <w:p w:rsidR="00DD02A5" w:rsidRPr="00EA659C" w:rsidRDefault="00DD02A5" w:rsidP="00530D9A">
      <w:pPr>
        <w:spacing w:after="0" w:line="240" w:lineRule="auto"/>
        <w:ind w:left="-180"/>
        <w:jc w:val="both"/>
        <w:rPr>
          <w:rFonts w:ascii="Times New Roman" w:hAnsi="Times New Roman" w:cs="Times New Roman"/>
          <w:sz w:val="24"/>
          <w:szCs w:val="24"/>
          <w:lang w:val="ro-RO"/>
        </w:rPr>
      </w:pPr>
      <w:r w:rsidRPr="00EA659C">
        <w:rPr>
          <w:rFonts w:ascii="Times New Roman" w:hAnsi="Times New Roman" w:cs="Times New Roman"/>
          <w:sz w:val="24"/>
          <w:szCs w:val="24"/>
          <w:lang w:val="ro-RO"/>
        </w:rPr>
        <w:t>1. asigură sprijin metodologic, inspectoratelor școlare județene/Inspectoratul Școlar al Municipiului București, privind testarea  cu teste rapide antigen din salivă în unitățile  de învățământ, precum și pentru managementul cazului cu rezultat pozitiv la testul rapid antige</w:t>
      </w:r>
      <w:r w:rsidR="00E611C0">
        <w:rPr>
          <w:rFonts w:ascii="Times New Roman" w:hAnsi="Times New Roman" w:cs="Times New Roman"/>
          <w:sz w:val="24"/>
          <w:szCs w:val="24"/>
          <w:lang w:val="ro-RO"/>
        </w:rPr>
        <w:t>n</w:t>
      </w:r>
      <w:r w:rsidRPr="00EA659C">
        <w:rPr>
          <w:rFonts w:ascii="Times New Roman" w:hAnsi="Times New Roman" w:cs="Times New Roman"/>
          <w:sz w:val="24"/>
          <w:szCs w:val="24"/>
          <w:lang w:val="ro-RO"/>
        </w:rPr>
        <w:t xml:space="preserve"> </w:t>
      </w:r>
      <w:r w:rsidR="00091FE0" w:rsidRPr="00EA659C">
        <w:rPr>
          <w:rFonts w:ascii="Times New Roman" w:hAnsi="Times New Roman" w:cs="Times New Roman"/>
          <w:sz w:val="24"/>
          <w:szCs w:val="24"/>
          <w:lang w:val="ro-RO"/>
        </w:rPr>
        <w:t>non- invaziv</w:t>
      </w:r>
      <w:r w:rsidR="00E611C0">
        <w:rPr>
          <w:rFonts w:ascii="Times New Roman" w:hAnsi="Times New Roman" w:cs="Times New Roman"/>
          <w:sz w:val="24"/>
          <w:szCs w:val="24"/>
          <w:lang w:val="ro-RO"/>
        </w:rPr>
        <w:t xml:space="preserve"> efectuat</w:t>
      </w:r>
      <w:r w:rsidR="00091FE0" w:rsidRPr="00EA659C">
        <w:rPr>
          <w:rFonts w:ascii="Times New Roman" w:hAnsi="Times New Roman" w:cs="Times New Roman"/>
          <w:sz w:val="24"/>
          <w:szCs w:val="24"/>
          <w:lang w:val="ro-RO"/>
        </w:rPr>
        <w:t xml:space="preserve"> </w:t>
      </w:r>
      <w:r w:rsidRPr="00EA659C">
        <w:rPr>
          <w:rFonts w:ascii="Times New Roman" w:hAnsi="Times New Roman" w:cs="Times New Roman"/>
          <w:sz w:val="24"/>
          <w:szCs w:val="24"/>
          <w:lang w:val="ro-RO"/>
        </w:rPr>
        <w:t xml:space="preserve">din </w:t>
      </w:r>
      <w:r w:rsidR="00091FE0" w:rsidRPr="00EA659C">
        <w:rPr>
          <w:rFonts w:ascii="Times New Roman" w:hAnsi="Times New Roman" w:cs="Times New Roman"/>
          <w:sz w:val="24"/>
          <w:szCs w:val="24"/>
          <w:lang w:val="ro-RO"/>
        </w:rPr>
        <w:t>prob</w:t>
      </w:r>
      <w:r w:rsidR="00E611C0">
        <w:rPr>
          <w:rFonts w:ascii="Times New Roman" w:hAnsi="Times New Roman" w:cs="Times New Roman"/>
          <w:sz w:val="24"/>
          <w:szCs w:val="24"/>
          <w:lang w:val="ro-RO"/>
        </w:rPr>
        <w:t>a</w:t>
      </w:r>
      <w:r w:rsidR="00091FE0" w:rsidRPr="00EA659C">
        <w:rPr>
          <w:rFonts w:ascii="Times New Roman" w:hAnsi="Times New Roman" w:cs="Times New Roman"/>
          <w:sz w:val="24"/>
          <w:szCs w:val="24"/>
          <w:lang w:val="ro-RO"/>
        </w:rPr>
        <w:t xml:space="preserve"> de </w:t>
      </w:r>
      <w:r w:rsidRPr="00EA659C">
        <w:rPr>
          <w:rFonts w:ascii="Times New Roman" w:hAnsi="Times New Roman" w:cs="Times New Roman"/>
          <w:sz w:val="24"/>
          <w:szCs w:val="24"/>
          <w:lang w:val="ro-RO"/>
        </w:rPr>
        <w:t>salivă.</w:t>
      </w:r>
    </w:p>
    <w:p w:rsidR="00DD02A5" w:rsidRPr="00EA659C" w:rsidRDefault="00DD02A5" w:rsidP="00530D9A">
      <w:pPr>
        <w:spacing w:after="0" w:line="240" w:lineRule="auto"/>
        <w:ind w:left="-180"/>
        <w:jc w:val="both"/>
        <w:rPr>
          <w:rFonts w:ascii="Times New Roman" w:hAnsi="Times New Roman" w:cs="Times New Roman"/>
          <w:sz w:val="24"/>
          <w:szCs w:val="24"/>
          <w:lang w:val="ro-RO"/>
        </w:rPr>
      </w:pPr>
      <w:r w:rsidRPr="00EA659C">
        <w:rPr>
          <w:rFonts w:ascii="Times New Roman" w:hAnsi="Times New Roman" w:cs="Times New Roman"/>
          <w:sz w:val="24"/>
          <w:szCs w:val="24"/>
          <w:lang w:val="ro-RO"/>
        </w:rPr>
        <w:t xml:space="preserve">2.  </w:t>
      </w:r>
      <w:r w:rsidR="00D464FF" w:rsidRPr="00EA659C">
        <w:rPr>
          <w:rFonts w:ascii="Times New Roman" w:hAnsi="Times New Roman" w:cs="Times New Roman"/>
          <w:sz w:val="24"/>
          <w:szCs w:val="24"/>
          <w:lang w:val="ro-RO"/>
        </w:rPr>
        <w:t xml:space="preserve">coordonează </w:t>
      </w:r>
      <w:r w:rsidRPr="00EA659C">
        <w:rPr>
          <w:rFonts w:ascii="Times New Roman" w:hAnsi="Times New Roman" w:cs="Times New Roman"/>
          <w:sz w:val="24"/>
          <w:szCs w:val="24"/>
          <w:lang w:val="ro-RO"/>
        </w:rPr>
        <w:t xml:space="preserve">instruirea cadrelor medicale sau a persoanelor desemnate din unitățile de învățământ privind modalitatea de utilizare a testelor </w:t>
      </w:r>
      <w:r w:rsidR="00E611C0" w:rsidRPr="00EA659C">
        <w:rPr>
          <w:rFonts w:ascii="Times New Roman" w:hAnsi="Times New Roman" w:cs="Times New Roman"/>
          <w:sz w:val="24"/>
          <w:szCs w:val="24"/>
          <w:lang w:val="ro-RO"/>
        </w:rPr>
        <w:t xml:space="preserve">rapide </w:t>
      </w:r>
      <w:r w:rsidRPr="00EA659C">
        <w:rPr>
          <w:rFonts w:ascii="Times New Roman" w:hAnsi="Times New Roman" w:cs="Times New Roman"/>
          <w:sz w:val="24"/>
          <w:szCs w:val="24"/>
          <w:lang w:val="ro-RO"/>
        </w:rPr>
        <w:t xml:space="preserve">antigen </w:t>
      </w:r>
      <w:r w:rsidR="00091FE0" w:rsidRPr="00EA659C">
        <w:rPr>
          <w:rFonts w:ascii="Times New Roman" w:hAnsi="Times New Roman" w:cs="Times New Roman"/>
          <w:sz w:val="24"/>
          <w:szCs w:val="24"/>
          <w:lang w:val="ro-RO"/>
        </w:rPr>
        <w:t xml:space="preserve">non-invazive </w:t>
      </w:r>
      <w:r w:rsidR="00E611C0">
        <w:rPr>
          <w:rFonts w:ascii="Times New Roman" w:hAnsi="Times New Roman" w:cs="Times New Roman"/>
          <w:sz w:val="24"/>
          <w:szCs w:val="24"/>
          <w:lang w:val="ro-RO"/>
        </w:rPr>
        <w:t xml:space="preserve">efectuate </w:t>
      </w:r>
      <w:r w:rsidRPr="00EA659C">
        <w:rPr>
          <w:rFonts w:ascii="Times New Roman" w:hAnsi="Times New Roman" w:cs="Times New Roman"/>
          <w:sz w:val="24"/>
          <w:szCs w:val="24"/>
          <w:lang w:val="ro-RO"/>
        </w:rPr>
        <w:t>din</w:t>
      </w:r>
      <w:r w:rsidR="00091FE0" w:rsidRPr="00EA659C">
        <w:rPr>
          <w:rFonts w:ascii="Times New Roman" w:hAnsi="Times New Roman" w:cs="Times New Roman"/>
          <w:sz w:val="24"/>
          <w:szCs w:val="24"/>
          <w:lang w:val="ro-RO"/>
        </w:rPr>
        <w:t xml:space="preserve"> probă de</w:t>
      </w:r>
      <w:r w:rsidRPr="00EA659C">
        <w:rPr>
          <w:rFonts w:ascii="Times New Roman" w:hAnsi="Times New Roman" w:cs="Times New Roman"/>
          <w:sz w:val="24"/>
          <w:szCs w:val="24"/>
          <w:lang w:val="ro-RO"/>
        </w:rPr>
        <w:t xml:space="preserve"> salivă, de interpretare a rezultatelor acestora, precum și de colectare a testelor utilizate. </w:t>
      </w:r>
    </w:p>
    <w:p w:rsidR="00DD02A5" w:rsidRPr="00EA659C" w:rsidRDefault="00DD02A5" w:rsidP="00DD02A5">
      <w:pPr>
        <w:spacing w:after="0" w:line="240" w:lineRule="auto"/>
        <w:jc w:val="both"/>
        <w:rPr>
          <w:rFonts w:ascii="Times New Roman" w:hAnsi="Times New Roman" w:cs="Times New Roman"/>
          <w:b/>
          <w:sz w:val="24"/>
          <w:szCs w:val="24"/>
          <w:lang w:val="ro-RO"/>
        </w:rPr>
      </w:pPr>
    </w:p>
    <w:p w:rsidR="00DD02A5" w:rsidRPr="00EA659C" w:rsidRDefault="00DD02A5" w:rsidP="00DD02A5">
      <w:pPr>
        <w:spacing w:after="0" w:line="240" w:lineRule="auto"/>
        <w:jc w:val="both"/>
        <w:rPr>
          <w:rFonts w:ascii="Times New Roman" w:hAnsi="Times New Roman" w:cs="Times New Roman"/>
          <w:sz w:val="24"/>
          <w:szCs w:val="24"/>
          <w:lang w:val="ro-RO"/>
        </w:rPr>
      </w:pPr>
    </w:p>
    <w:p w:rsidR="00DD02A5" w:rsidRPr="00EA659C" w:rsidRDefault="00DD02A5" w:rsidP="00DD02A5">
      <w:pPr>
        <w:spacing w:after="0" w:line="240" w:lineRule="auto"/>
        <w:jc w:val="both"/>
        <w:rPr>
          <w:rFonts w:ascii="Times New Roman" w:hAnsi="Times New Roman" w:cs="Times New Roman"/>
          <w:sz w:val="24"/>
          <w:szCs w:val="24"/>
          <w:lang w:val="ro-RO"/>
        </w:rPr>
      </w:pPr>
    </w:p>
    <w:p w:rsidR="00DD02A5" w:rsidRPr="00EA659C" w:rsidRDefault="00DD02A5" w:rsidP="00DD02A5">
      <w:pPr>
        <w:spacing w:after="0" w:line="240" w:lineRule="auto"/>
        <w:jc w:val="both"/>
        <w:rPr>
          <w:rFonts w:ascii="Times New Roman" w:hAnsi="Times New Roman" w:cs="Times New Roman"/>
          <w:sz w:val="24"/>
          <w:szCs w:val="24"/>
          <w:lang w:val="ro-RO"/>
        </w:rPr>
      </w:pPr>
    </w:p>
    <w:p w:rsidR="00DD02A5" w:rsidRPr="00EA659C" w:rsidRDefault="00DD02A5" w:rsidP="00DD02A5">
      <w:pPr>
        <w:spacing w:after="0" w:line="240" w:lineRule="auto"/>
        <w:jc w:val="both"/>
        <w:rPr>
          <w:rFonts w:ascii="Times New Roman" w:hAnsi="Times New Roman" w:cs="Times New Roman"/>
          <w:sz w:val="24"/>
          <w:szCs w:val="24"/>
          <w:lang w:val="ro-RO"/>
        </w:rPr>
      </w:pPr>
    </w:p>
    <w:p w:rsidR="00DD02A5" w:rsidRPr="00EA659C" w:rsidRDefault="00DD02A5" w:rsidP="00DD02A5">
      <w:pPr>
        <w:spacing w:after="0" w:line="240" w:lineRule="auto"/>
        <w:jc w:val="both"/>
        <w:rPr>
          <w:rFonts w:ascii="Times New Roman" w:hAnsi="Times New Roman" w:cs="Times New Roman"/>
          <w:sz w:val="24"/>
          <w:szCs w:val="24"/>
          <w:lang w:val="ro-RO"/>
        </w:rPr>
      </w:pPr>
    </w:p>
    <w:p w:rsidR="00DD02A5" w:rsidRPr="00EA659C" w:rsidRDefault="00DD02A5" w:rsidP="00DD02A5">
      <w:pPr>
        <w:spacing w:after="0" w:line="240" w:lineRule="auto"/>
        <w:jc w:val="both"/>
        <w:rPr>
          <w:rFonts w:ascii="Times New Roman" w:hAnsi="Times New Roman" w:cs="Times New Roman"/>
          <w:sz w:val="24"/>
          <w:szCs w:val="24"/>
          <w:lang w:val="ro-RO"/>
        </w:rPr>
      </w:pPr>
    </w:p>
    <w:p w:rsidR="00DD02A5" w:rsidRPr="00EA659C" w:rsidRDefault="00DD02A5" w:rsidP="00DD02A5">
      <w:pPr>
        <w:spacing w:after="0" w:line="240" w:lineRule="auto"/>
        <w:jc w:val="both"/>
        <w:rPr>
          <w:rFonts w:ascii="Times New Roman" w:hAnsi="Times New Roman" w:cs="Times New Roman"/>
          <w:sz w:val="24"/>
          <w:szCs w:val="24"/>
          <w:lang w:val="ro-RO"/>
        </w:rPr>
      </w:pPr>
    </w:p>
    <w:p w:rsidR="00DD02A5" w:rsidRPr="00EA659C" w:rsidRDefault="00DD02A5" w:rsidP="00DD02A5">
      <w:pPr>
        <w:spacing w:after="0" w:line="240" w:lineRule="auto"/>
        <w:jc w:val="both"/>
        <w:rPr>
          <w:rFonts w:ascii="Times New Roman" w:hAnsi="Times New Roman" w:cs="Times New Roman"/>
          <w:sz w:val="24"/>
          <w:szCs w:val="24"/>
          <w:lang w:val="ro-RO"/>
        </w:rPr>
      </w:pPr>
    </w:p>
    <w:p w:rsidR="00DD02A5" w:rsidRPr="00EA659C" w:rsidRDefault="00DD02A5" w:rsidP="00DD02A5">
      <w:pPr>
        <w:spacing w:after="0" w:line="240" w:lineRule="auto"/>
        <w:jc w:val="both"/>
        <w:rPr>
          <w:rFonts w:ascii="Times New Roman" w:hAnsi="Times New Roman" w:cs="Times New Roman"/>
          <w:sz w:val="24"/>
          <w:szCs w:val="24"/>
          <w:lang w:val="ro-RO"/>
        </w:rPr>
      </w:pPr>
    </w:p>
    <w:p w:rsidR="00DD02A5" w:rsidRPr="00EA659C" w:rsidRDefault="00DD02A5" w:rsidP="00DD02A5">
      <w:pPr>
        <w:spacing w:after="0" w:line="240" w:lineRule="auto"/>
        <w:jc w:val="both"/>
        <w:rPr>
          <w:rFonts w:ascii="Times New Roman" w:hAnsi="Times New Roman" w:cs="Times New Roman"/>
          <w:sz w:val="24"/>
          <w:szCs w:val="24"/>
          <w:lang w:val="ro-RO"/>
        </w:rPr>
      </w:pPr>
    </w:p>
    <w:p w:rsidR="00B012B5" w:rsidRPr="00EA659C" w:rsidRDefault="00B012B5" w:rsidP="00540FC4">
      <w:pPr>
        <w:spacing w:after="0" w:line="240" w:lineRule="auto"/>
        <w:jc w:val="both"/>
        <w:rPr>
          <w:rFonts w:ascii="Times New Roman" w:hAnsi="Times New Roman" w:cs="Times New Roman"/>
          <w:sz w:val="24"/>
          <w:szCs w:val="24"/>
          <w:lang w:val="ro-RO"/>
        </w:rPr>
      </w:pPr>
    </w:p>
    <w:p w:rsidR="00B012B5" w:rsidRPr="00EA659C" w:rsidRDefault="00B012B5" w:rsidP="00540FC4">
      <w:pPr>
        <w:spacing w:after="0" w:line="240" w:lineRule="auto"/>
        <w:jc w:val="both"/>
        <w:rPr>
          <w:rFonts w:ascii="Times New Roman" w:hAnsi="Times New Roman" w:cs="Times New Roman"/>
          <w:sz w:val="24"/>
          <w:szCs w:val="24"/>
          <w:lang w:val="ro-RO"/>
        </w:rPr>
      </w:pPr>
    </w:p>
    <w:p w:rsidR="00B012B5" w:rsidRPr="00EA659C" w:rsidRDefault="00B012B5" w:rsidP="00540FC4">
      <w:pPr>
        <w:spacing w:after="0" w:line="240" w:lineRule="auto"/>
        <w:jc w:val="both"/>
        <w:rPr>
          <w:rFonts w:ascii="Times New Roman" w:hAnsi="Times New Roman" w:cs="Times New Roman"/>
          <w:sz w:val="24"/>
          <w:szCs w:val="24"/>
          <w:lang w:val="ro-RO"/>
        </w:rPr>
      </w:pPr>
    </w:p>
    <w:p w:rsidR="00B012B5" w:rsidRPr="00EA659C" w:rsidRDefault="00B012B5" w:rsidP="00540FC4">
      <w:pPr>
        <w:spacing w:after="0" w:line="240" w:lineRule="auto"/>
        <w:jc w:val="both"/>
        <w:rPr>
          <w:rFonts w:ascii="Times New Roman" w:hAnsi="Times New Roman" w:cs="Times New Roman"/>
          <w:sz w:val="24"/>
          <w:szCs w:val="24"/>
          <w:lang w:val="ro-RO"/>
        </w:rPr>
      </w:pPr>
    </w:p>
    <w:p w:rsidR="00B012B5" w:rsidRPr="00EA659C" w:rsidRDefault="00B012B5" w:rsidP="00540FC4">
      <w:pPr>
        <w:spacing w:after="0" w:line="240" w:lineRule="auto"/>
        <w:jc w:val="both"/>
        <w:rPr>
          <w:rFonts w:ascii="Times New Roman" w:hAnsi="Times New Roman" w:cs="Times New Roman"/>
          <w:sz w:val="24"/>
          <w:szCs w:val="24"/>
          <w:lang w:val="ro-RO"/>
        </w:rPr>
      </w:pPr>
    </w:p>
    <w:p w:rsidR="00B012B5" w:rsidRDefault="00B012B5" w:rsidP="00540FC4">
      <w:pPr>
        <w:spacing w:after="0" w:line="240" w:lineRule="auto"/>
        <w:jc w:val="both"/>
        <w:rPr>
          <w:rFonts w:ascii="Times New Roman" w:hAnsi="Times New Roman" w:cs="Times New Roman"/>
          <w:sz w:val="24"/>
          <w:szCs w:val="24"/>
          <w:lang w:val="ro-RO"/>
        </w:rPr>
      </w:pPr>
    </w:p>
    <w:p w:rsidR="002B6995" w:rsidRDefault="002B6995" w:rsidP="00540FC4">
      <w:pPr>
        <w:spacing w:after="0" w:line="240" w:lineRule="auto"/>
        <w:jc w:val="both"/>
        <w:rPr>
          <w:rFonts w:ascii="Times New Roman" w:hAnsi="Times New Roman" w:cs="Times New Roman"/>
          <w:sz w:val="24"/>
          <w:szCs w:val="24"/>
          <w:lang w:val="ro-RO"/>
        </w:rPr>
      </w:pPr>
    </w:p>
    <w:p w:rsidR="002B6995" w:rsidRDefault="002B6995" w:rsidP="00540FC4">
      <w:pPr>
        <w:spacing w:after="0" w:line="240" w:lineRule="auto"/>
        <w:jc w:val="both"/>
        <w:rPr>
          <w:rFonts w:ascii="Times New Roman" w:hAnsi="Times New Roman" w:cs="Times New Roman"/>
          <w:sz w:val="24"/>
          <w:szCs w:val="24"/>
          <w:lang w:val="ro-RO"/>
        </w:rPr>
      </w:pPr>
    </w:p>
    <w:p w:rsidR="002B6995" w:rsidRDefault="002B6995" w:rsidP="00540FC4">
      <w:pPr>
        <w:spacing w:after="0" w:line="240" w:lineRule="auto"/>
        <w:jc w:val="both"/>
        <w:rPr>
          <w:rFonts w:ascii="Times New Roman" w:hAnsi="Times New Roman" w:cs="Times New Roman"/>
          <w:sz w:val="24"/>
          <w:szCs w:val="24"/>
          <w:lang w:val="ro-RO"/>
        </w:rPr>
      </w:pPr>
    </w:p>
    <w:p w:rsidR="002B6995" w:rsidRDefault="002B6995" w:rsidP="00540FC4">
      <w:pPr>
        <w:spacing w:after="0" w:line="240" w:lineRule="auto"/>
        <w:jc w:val="both"/>
        <w:rPr>
          <w:rFonts w:ascii="Times New Roman" w:hAnsi="Times New Roman" w:cs="Times New Roman"/>
          <w:sz w:val="24"/>
          <w:szCs w:val="24"/>
          <w:lang w:val="ro-RO"/>
        </w:rPr>
      </w:pPr>
    </w:p>
    <w:p w:rsidR="002B6995" w:rsidRDefault="002B6995" w:rsidP="00540FC4">
      <w:pPr>
        <w:spacing w:after="0" w:line="240" w:lineRule="auto"/>
        <w:jc w:val="both"/>
        <w:rPr>
          <w:rFonts w:ascii="Times New Roman" w:hAnsi="Times New Roman" w:cs="Times New Roman"/>
          <w:sz w:val="24"/>
          <w:szCs w:val="24"/>
          <w:lang w:val="ro-RO"/>
        </w:rPr>
      </w:pPr>
    </w:p>
    <w:p w:rsidR="002B6995" w:rsidRDefault="002B6995" w:rsidP="00540FC4">
      <w:pPr>
        <w:spacing w:after="0" w:line="240" w:lineRule="auto"/>
        <w:jc w:val="both"/>
        <w:rPr>
          <w:rFonts w:ascii="Times New Roman" w:hAnsi="Times New Roman" w:cs="Times New Roman"/>
          <w:sz w:val="24"/>
          <w:szCs w:val="24"/>
          <w:lang w:val="ro-RO"/>
        </w:rPr>
      </w:pPr>
    </w:p>
    <w:p w:rsidR="002B6995" w:rsidRDefault="002B6995" w:rsidP="00540FC4">
      <w:pPr>
        <w:spacing w:after="0" w:line="240" w:lineRule="auto"/>
        <w:jc w:val="both"/>
        <w:rPr>
          <w:rFonts w:ascii="Times New Roman" w:hAnsi="Times New Roman" w:cs="Times New Roman"/>
          <w:sz w:val="24"/>
          <w:szCs w:val="24"/>
          <w:lang w:val="ro-RO"/>
        </w:rPr>
      </w:pPr>
    </w:p>
    <w:p w:rsidR="002B6995" w:rsidRDefault="002B6995" w:rsidP="00540FC4">
      <w:pPr>
        <w:spacing w:after="0" w:line="240" w:lineRule="auto"/>
        <w:jc w:val="both"/>
        <w:rPr>
          <w:rFonts w:ascii="Times New Roman" w:hAnsi="Times New Roman" w:cs="Times New Roman"/>
          <w:sz w:val="24"/>
          <w:szCs w:val="24"/>
          <w:lang w:val="ro-RO"/>
        </w:rPr>
      </w:pPr>
    </w:p>
    <w:p w:rsidR="002B6995" w:rsidRPr="00EA659C" w:rsidRDefault="002B6995" w:rsidP="00540FC4">
      <w:pPr>
        <w:spacing w:after="0" w:line="240" w:lineRule="auto"/>
        <w:jc w:val="both"/>
        <w:rPr>
          <w:rFonts w:ascii="Times New Roman" w:hAnsi="Times New Roman" w:cs="Times New Roman"/>
          <w:sz w:val="24"/>
          <w:szCs w:val="24"/>
          <w:lang w:val="ro-RO"/>
        </w:rPr>
      </w:pPr>
      <w:bookmarkStart w:id="0" w:name="_GoBack"/>
      <w:bookmarkEnd w:id="0"/>
    </w:p>
    <w:p w:rsidR="00B012B5" w:rsidRPr="00EA659C" w:rsidRDefault="00B012B5" w:rsidP="00540FC4">
      <w:pPr>
        <w:spacing w:after="0" w:line="240" w:lineRule="auto"/>
        <w:jc w:val="both"/>
        <w:rPr>
          <w:rFonts w:ascii="Times New Roman" w:hAnsi="Times New Roman" w:cs="Times New Roman"/>
          <w:sz w:val="24"/>
          <w:szCs w:val="24"/>
          <w:lang w:val="ro-RO"/>
        </w:rPr>
      </w:pPr>
    </w:p>
    <w:p w:rsidR="00B012B5" w:rsidRPr="00EA659C" w:rsidRDefault="00B012B5" w:rsidP="00540FC4">
      <w:pPr>
        <w:spacing w:after="0" w:line="240" w:lineRule="auto"/>
        <w:jc w:val="both"/>
        <w:rPr>
          <w:rFonts w:ascii="Times New Roman" w:hAnsi="Times New Roman" w:cs="Times New Roman"/>
          <w:sz w:val="24"/>
          <w:szCs w:val="24"/>
          <w:lang w:val="ro-RO"/>
        </w:rPr>
      </w:pPr>
    </w:p>
    <w:p w:rsidR="00A80862" w:rsidRPr="00530D9A" w:rsidRDefault="00A80862" w:rsidP="00A80862">
      <w:pPr>
        <w:rPr>
          <w:rFonts w:ascii="Times New Roman" w:hAnsi="Times New Roman" w:cs="Times New Roman"/>
          <w:b/>
          <w:sz w:val="24"/>
          <w:szCs w:val="24"/>
          <w:lang w:val="ro-RO"/>
        </w:rPr>
      </w:pPr>
      <w:r w:rsidRPr="00530D9A">
        <w:rPr>
          <w:rFonts w:ascii="Times New Roman" w:hAnsi="Times New Roman" w:cs="Times New Roman"/>
          <w:b/>
          <w:sz w:val="24"/>
          <w:szCs w:val="24"/>
          <w:lang w:val="ro-RO"/>
        </w:rPr>
        <w:lastRenderedPageBreak/>
        <w:t xml:space="preserve">Anexa 2 </w:t>
      </w:r>
    </w:p>
    <w:p w:rsidR="00A80862" w:rsidRPr="00EA659C" w:rsidRDefault="00A80862" w:rsidP="00A80862">
      <w:pPr>
        <w:rPr>
          <w:rFonts w:ascii="Times New Roman" w:hAnsi="Times New Roman" w:cs="Times New Roman"/>
          <w:sz w:val="24"/>
          <w:szCs w:val="24"/>
          <w:lang w:val="ro-RO"/>
        </w:rPr>
      </w:pPr>
    </w:p>
    <w:p w:rsidR="00A80862" w:rsidRPr="00EA659C" w:rsidRDefault="00A80862" w:rsidP="00A80862">
      <w:pPr>
        <w:jc w:val="center"/>
        <w:rPr>
          <w:rFonts w:ascii="Times New Roman" w:hAnsi="Times New Roman" w:cs="Times New Roman"/>
          <w:b/>
          <w:sz w:val="24"/>
          <w:szCs w:val="24"/>
          <w:lang w:val="ro-RO"/>
        </w:rPr>
      </w:pPr>
      <w:r w:rsidRPr="00EA659C">
        <w:rPr>
          <w:rFonts w:ascii="Times New Roman" w:hAnsi="Times New Roman" w:cs="Times New Roman"/>
          <w:b/>
          <w:sz w:val="24"/>
          <w:szCs w:val="24"/>
          <w:lang w:val="ro-RO"/>
        </w:rPr>
        <w:t>Formular de exprimare a consimțământului</w:t>
      </w:r>
    </w:p>
    <w:p w:rsidR="00A80862" w:rsidRPr="00EA659C" w:rsidRDefault="00A80862" w:rsidP="00A80862">
      <w:pPr>
        <w:rPr>
          <w:rFonts w:ascii="Times New Roman" w:hAnsi="Times New Roman" w:cs="Times New Roman"/>
          <w:sz w:val="24"/>
          <w:szCs w:val="24"/>
          <w:lang w:val="ro-RO"/>
        </w:rPr>
      </w:pPr>
      <w:r w:rsidRPr="00EA659C">
        <w:rPr>
          <w:rFonts w:ascii="Times New Roman" w:hAnsi="Times New Roman" w:cs="Times New Roman"/>
          <w:sz w:val="24"/>
          <w:szCs w:val="24"/>
          <w:lang w:val="ro-RO"/>
        </w:rPr>
        <w:t>Subsemnatul/(a) ,………………………………………………………………………………</w:t>
      </w:r>
    </w:p>
    <w:p w:rsidR="00A80862" w:rsidRPr="00EA659C" w:rsidRDefault="00A80862" w:rsidP="00A80862">
      <w:pPr>
        <w:rPr>
          <w:rFonts w:ascii="Times New Roman" w:hAnsi="Times New Roman" w:cs="Times New Roman"/>
          <w:sz w:val="24"/>
          <w:szCs w:val="24"/>
          <w:lang w:val="ro-RO"/>
        </w:rPr>
      </w:pPr>
      <w:r w:rsidRPr="00EA659C">
        <w:rPr>
          <w:rFonts w:ascii="Times New Roman" w:hAnsi="Times New Roman" w:cs="Times New Roman"/>
          <w:sz w:val="24"/>
          <w:szCs w:val="24"/>
          <w:lang w:val="ro-RO"/>
        </w:rPr>
        <w:t>CNP .....................................adresa……………………………………………………………</w:t>
      </w:r>
    </w:p>
    <w:p w:rsidR="00A80862" w:rsidRPr="00EA659C" w:rsidRDefault="00A80862" w:rsidP="00A80862">
      <w:pPr>
        <w:rPr>
          <w:rFonts w:ascii="Times New Roman" w:hAnsi="Times New Roman" w:cs="Times New Roman"/>
          <w:sz w:val="24"/>
          <w:szCs w:val="24"/>
          <w:lang w:val="ro-RO"/>
        </w:rPr>
      </w:pPr>
      <w:r w:rsidRPr="00EA659C">
        <w:rPr>
          <w:rFonts w:ascii="Times New Roman" w:hAnsi="Times New Roman" w:cs="Times New Roman"/>
          <w:sz w:val="24"/>
          <w:szCs w:val="24"/>
          <w:lang w:val="ro-RO"/>
        </w:rPr>
        <w:t>în calitate de părinte/reprezentant legal al/a ………………………………………………,</w:t>
      </w:r>
    </w:p>
    <w:p w:rsidR="00A80862" w:rsidRPr="00EA659C" w:rsidRDefault="00A80862" w:rsidP="00A80862">
      <w:pPr>
        <w:rPr>
          <w:rFonts w:ascii="Times New Roman" w:hAnsi="Times New Roman" w:cs="Times New Roman"/>
          <w:sz w:val="24"/>
          <w:szCs w:val="24"/>
          <w:lang w:val="ro-RO"/>
        </w:rPr>
      </w:pPr>
      <w:r w:rsidRPr="00EA659C">
        <w:rPr>
          <w:rFonts w:ascii="Times New Roman" w:hAnsi="Times New Roman" w:cs="Times New Roman"/>
          <w:sz w:val="24"/>
          <w:szCs w:val="24"/>
          <w:lang w:val="ro-RO"/>
        </w:rPr>
        <w:t xml:space="preserve">din clasa                              </w:t>
      </w:r>
      <w:r w:rsidR="000E7BED" w:rsidRPr="00EA659C">
        <w:rPr>
          <w:rFonts w:ascii="Times New Roman" w:hAnsi="Times New Roman" w:cs="Times New Roman"/>
          <w:sz w:val="24"/>
          <w:szCs w:val="24"/>
          <w:lang w:val="ro-RO"/>
        </w:rPr>
        <w:t>, Unitatea de invățământ</w:t>
      </w:r>
      <w:r w:rsidRPr="00EA659C">
        <w:rPr>
          <w:rFonts w:ascii="Times New Roman" w:hAnsi="Times New Roman" w:cs="Times New Roman"/>
          <w:sz w:val="24"/>
          <w:szCs w:val="24"/>
          <w:lang w:val="ro-RO"/>
        </w:rPr>
        <w:t>…………………………………………………                                                 din localitatea …………………………………………………………………………………….</w:t>
      </w:r>
    </w:p>
    <w:p w:rsidR="00A80862" w:rsidRPr="00EA659C" w:rsidRDefault="00A80862" w:rsidP="00EB660A">
      <w:pPr>
        <w:jc w:val="both"/>
        <w:rPr>
          <w:rFonts w:ascii="Times New Roman" w:hAnsi="Times New Roman" w:cs="Times New Roman"/>
          <w:sz w:val="24"/>
          <w:szCs w:val="24"/>
          <w:lang w:val="ro-RO"/>
        </w:rPr>
      </w:pPr>
      <w:r w:rsidRPr="00EA659C">
        <w:rPr>
          <w:rFonts w:ascii="Times New Roman" w:hAnsi="Times New Roman" w:cs="Times New Roman"/>
          <w:sz w:val="24"/>
          <w:szCs w:val="24"/>
          <w:lang w:val="ro-RO"/>
        </w:rPr>
        <w:t xml:space="preserve">Îmi exprim consimțământul pentru testarea cu teste rapide </w:t>
      </w:r>
      <w:r w:rsidR="00E611C0">
        <w:rPr>
          <w:rFonts w:ascii="Times New Roman" w:hAnsi="Times New Roman" w:cs="Times New Roman"/>
          <w:sz w:val="24"/>
          <w:szCs w:val="24"/>
          <w:lang w:val="ro-RO"/>
        </w:rPr>
        <w:t xml:space="preserve">antigen non-invazive efectuate din proba de salivă </w:t>
      </w:r>
      <w:r w:rsidRPr="00EA659C">
        <w:rPr>
          <w:rFonts w:ascii="Times New Roman" w:hAnsi="Times New Roman" w:cs="Times New Roman"/>
          <w:sz w:val="24"/>
          <w:szCs w:val="24"/>
          <w:lang w:val="ro-RO"/>
        </w:rPr>
        <w:t xml:space="preserve">a </w:t>
      </w:r>
      <w:r w:rsidR="00E611C0">
        <w:rPr>
          <w:rFonts w:ascii="Times New Roman" w:hAnsi="Times New Roman" w:cs="Times New Roman"/>
          <w:sz w:val="24"/>
          <w:szCs w:val="24"/>
          <w:lang w:val="ro-RO"/>
        </w:rPr>
        <w:t>minorului</w:t>
      </w:r>
      <w:r w:rsidRPr="00EA659C">
        <w:rPr>
          <w:rFonts w:ascii="Times New Roman" w:hAnsi="Times New Roman" w:cs="Times New Roman"/>
          <w:sz w:val="24"/>
          <w:szCs w:val="24"/>
          <w:lang w:val="ro-RO"/>
        </w:rPr>
        <w:t xml:space="preserve"> în cadrul unității de învățământ, </w:t>
      </w:r>
    </w:p>
    <w:tbl>
      <w:tblPr>
        <w:tblStyle w:val="TableGrid"/>
        <w:tblpPr w:leftFromText="180" w:rightFromText="180" w:vertAnchor="text" w:horzAnchor="margin" w:tblpY="37"/>
        <w:tblW w:w="0" w:type="auto"/>
        <w:tblLook w:val="04A0" w:firstRow="1" w:lastRow="0" w:firstColumn="1" w:lastColumn="0" w:noHBand="0" w:noVBand="1"/>
      </w:tblPr>
      <w:tblGrid>
        <w:gridCol w:w="235"/>
      </w:tblGrid>
      <w:tr w:rsidR="00A80862" w:rsidRPr="00EA659C" w:rsidTr="00B175BD">
        <w:trPr>
          <w:trHeight w:val="250"/>
        </w:trPr>
        <w:tc>
          <w:tcPr>
            <w:tcW w:w="235" w:type="dxa"/>
          </w:tcPr>
          <w:p w:rsidR="00A80862" w:rsidRPr="00EA659C" w:rsidRDefault="00A80862" w:rsidP="00B175BD">
            <w:pPr>
              <w:rPr>
                <w:rFonts w:ascii="Times New Roman" w:hAnsi="Times New Roman" w:cs="Times New Roman"/>
                <w:sz w:val="24"/>
                <w:szCs w:val="24"/>
                <w:lang w:val="ro-RO"/>
              </w:rPr>
            </w:pPr>
          </w:p>
        </w:tc>
      </w:tr>
    </w:tbl>
    <w:p w:rsidR="00A80862" w:rsidRPr="00EA659C" w:rsidRDefault="00A80862" w:rsidP="00A80862">
      <w:pPr>
        <w:rPr>
          <w:rFonts w:ascii="Times New Roman" w:hAnsi="Times New Roman" w:cs="Times New Roman"/>
          <w:sz w:val="24"/>
          <w:szCs w:val="24"/>
          <w:lang w:val="ro-RO"/>
        </w:rPr>
      </w:pPr>
      <w:r w:rsidRPr="00EA659C">
        <w:rPr>
          <w:rFonts w:ascii="Times New Roman" w:hAnsi="Times New Roman" w:cs="Times New Roman"/>
          <w:sz w:val="24"/>
          <w:szCs w:val="24"/>
          <w:lang w:val="ro-RO"/>
        </w:rPr>
        <w:t xml:space="preserve"> doar în prezența părintelui/tutorelui legal, la domiciliu </w:t>
      </w:r>
    </w:p>
    <w:tbl>
      <w:tblPr>
        <w:tblStyle w:val="TableGrid"/>
        <w:tblpPr w:leftFromText="180" w:rightFromText="180" w:vertAnchor="text" w:horzAnchor="margin" w:tblpY="37"/>
        <w:tblW w:w="0" w:type="auto"/>
        <w:tblLook w:val="04A0" w:firstRow="1" w:lastRow="0" w:firstColumn="1" w:lastColumn="0" w:noHBand="0" w:noVBand="1"/>
      </w:tblPr>
      <w:tblGrid>
        <w:gridCol w:w="235"/>
      </w:tblGrid>
      <w:tr w:rsidR="00A80862" w:rsidRPr="00EA659C" w:rsidTr="00B175BD">
        <w:trPr>
          <w:trHeight w:val="250"/>
        </w:trPr>
        <w:tc>
          <w:tcPr>
            <w:tcW w:w="235" w:type="dxa"/>
          </w:tcPr>
          <w:p w:rsidR="00A80862" w:rsidRPr="00EA659C" w:rsidRDefault="00A80862" w:rsidP="00B175BD">
            <w:pPr>
              <w:rPr>
                <w:rFonts w:ascii="Times New Roman" w:hAnsi="Times New Roman" w:cs="Times New Roman"/>
                <w:sz w:val="24"/>
                <w:szCs w:val="24"/>
                <w:lang w:val="ro-RO"/>
              </w:rPr>
            </w:pPr>
          </w:p>
        </w:tc>
      </w:tr>
    </w:tbl>
    <w:p w:rsidR="00A80862" w:rsidRPr="00EA659C" w:rsidRDefault="00A80862" w:rsidP="00EB660A">
      <w:pPr>
        <w:jc w:val="both"/>
        <w:rPr>
          <w:rFonts w:ascii="Times New Roman" w:hAnsi="Times New Roman" w:cs="Times New Roman"/>
          <w:sz w:val="24"/>
          <w:szCs w:val="24"/>
          <w:lang w:val="ro-RO"/>
        </w:rPr>
      </w:pPr>
      <w:r w:rsidRPr="00EA659C">
        <w:rPr>
          <w:rFonts w:ascii="Times New Roman" w:hAnsi="Times New Roman" w:cs="Times New Roman"/>
          <w:sz w:val="24"/>
          <w:szCs w:val="24"/>
          <w:lang w:val="ro-RO"/>
        </w:rPr>
        <w:t xml:space="preserve">  în absența părintelui/tutorelui legal, sub  îndrumarea personalului medical/persoanelor desemnate de unitatea învățământ. </w:t>
      </w:r>
    </w:p>
    <w:p w:rsidR="00A80862" w:rsidRPr="00EA659C" w:rsidRDefault="00A80862" w:rsidP="00A80862">
      <w:pPr>
        <w:rPr>
          <w:rFonts w:ascii="Times New Roman" w:hAnsi="Times New Roman" w:cs="Times New Roman"/>
          <w:sz w:val="24"/>
          <w:szCs w:val="24"/>
          <w:lang w:val="ro-RO"/>
        </w:rPr>
      </w:pPr>
    </w:p>
    <w:p w:rsidR="00A80862" w:rsidRPr="00EA659C" w:rsidRDefault="00A80862" w:rsidP="00A80862">
      <w:pPr>
        <w:jc w:val="both"/>
        <w:rPr>
          <w:rFonts w:ascii="Times New Roman" w:hAnsi="Times New Roman" w:cs="Times New Roman"/>
          <w:sz w:val="24"/>
          <w:szCs w:val="24"/>
          <w:lang w:val="ro-RO"/>
        </w:rPr>
      </w:pPr>
      <w:r w:rsidRPr="00EA659C">
        <w:rPr>
          <w:rFonts w:ascii="Times New Roman" w:hAnsi="Times New Roman" w:cs="Times New Roman"/>
          <w:sz w:val="24"/>
          <w:szCs w:val="24"/>
          <w:lang w:val="ro-RO"/>
        </w:rPr>
        <w:t>Declar prin prezenta că sunt de acord cu utilizarea şi prelucrarea datelor mele cu caracter personal de către unit</w:t>
      </w:r>
      <w:r w:rsidR="00E611C0">
        <w:rPr>
          <w:rFonts w:ascii="Times New Roman" w:hAnsi="Times New Roman" w:cs="Times New Roman"/>
          <w:sz w:val="24"/>
          <w:szCs w:val="24"/>
          <w:lang w:val="ro-RO"/>
        </w:rPr>
        <w:t>atea</w:t>
      </w:r>
      <w:r w:rsidRPr="00EA659C">
        <w:rPr>
          <w:rFonts w:ascii="Times New Roman" w:hAnsi="Times New Roman" w:cs="Times New Roman"/>
          <w:sz w:val="24"/>
          <w:szCs w:val="24"/>
          <w:lang w:val="ro-RO"/>
        </w:rPr>
        <w:t xml:space="preserve"> de învățământ, inclusiv pentru transmiterea datelor la Direcția de Sănătate Publică/Direcția de Sănătate Publică a Municipiului București, rezultate din prezentul consimțământ depus la unitatea de învățământ..........................................</w:t>
      </w:r>
    </w:p>
    <w:p w:rsidR="00A80862" w:rsidRPr="00EA659C" w:rsidRDefault="00A80862" w:rsidP="00A80862">
      <w:pPr>
        <w:rPr>
          <w:rFonts w:ascii="Times New Roman" w:hAnsi="Times New Roman" w:cs="Times New Roman"/>
          <w:sz w:val="24"/>
          <w:szCs w:val="24"/>
          <w:lang w:val="ro-RO"/>
        </w:rPr>
      </w:pPr>
      <w:r w:rsidRPr="00EA659C">
        <w:rPr>
          <w:rFonts w:ascii="Times New Roman" w:hAnsi="Times New Roman" w:cs="Times New Roman"/>
          <w:sz w:val="24"/>
          <w:szCs w:val="24"/>
          <w:lang w:val="ro-RO"/>
        </w:rPr>
        <w:t xml:space="preserve">Data: </w:t>
      </w:r>
    </w:p>
    <w:p w:rsidR="00A80862" w:rsidRPr="00EA659C" w:rsidRDefault="00A80862" w:rsidP="00A80862">
      <w:pPr>
        <w:rPr>
          <w:rFonts w:ascii="Times New Roman" w:hAnsi="Times New Roman" w:cs="Times New Roman"/>
          <w:sz w:val="24"/>
          <w:szCs w:val="24"/>
          <w:lang w:val="ro-RO"/>
        </w:rPr>
      </w:pPr>
      <w:r w:rsidRPr="00EA659C">
        <w:rPr>
          <w:rFonts w:ascii="Times New Roman" w:hAnsi="Times New Roman" w:cs="Times New Roman"/>
          <w:sz w:val="24"/>
          <w:szCs w:val="24"/>
          <w:lang w:val="ro-RO"/>
        </w:rPr>
        <w:t>Semnătura:</w:t>
      </w:r>
    </w:p>
    <w:p w:rsidR="00A80862" w:rsidRPr="00EA659C" w:rsidRDefault="00A80862" w:rsidP="00A80862">
      <w:pPr>
        <w:rPr>
          <w:rFonts w:ascii="Times New Roman" w:hAnsi="Times New Roman" w:cs="Times New Roman"/>
          <w:b/>
          <w:sz w:val="24"/>
          <w:szCs w:val="24"/>
          <w:lang w:val="ro-RO"/>
        </w:rPr>
      </w:pPr>
      <w:r w:rsidRPr="00EA659C">
        <w:rPr>
          <w:rFonts w:ascii="Times New Roman" w:hAnsi="Times New Roman" w:cs="Times New Roman"/>
          <w:b/>
          <w:sz w:val="24"/>
          <w:szCs w:val="24"/>
          <w:lang w:val="ro-RO"/>
        </w:rPr>
        <w:t>IMPORTANT:</w:t>
      </w:r>
    </w:p>
    <w:p w:rsidR="00A80862" w:rsidRPr="00EA659C" w:rsidRDefault="00A80862" w:rsidP="00EB660A">
      <w:pPr>
        <w:spacing w:after="0"/>
        <w:jc w:val="both"/>
        <w:rPr>
          <w:rFonts w:ascii="Times New Roman" w:hAnsi="Times New Roman" w:cs="Times New Roman"/>
          <w:sz w:val="24"/>
          <w:szCs w:val="24"/>
          <w:lang w:val="ro-RO"/>
        </w:rPr>
      </w:pPr>
      <w:r w:rsidRPr="00EA659C">
        <w:rPr>
          <w:rFonts w:ascii="Times New Roman" w:hAnsi="Times New Roman" w:cs="Times New Roman"/>
          <w:sz w:val="24"/>
          <w:szCs w:val="24"/>
          <w:lang w:val="ro-RO"/>
        </w:rPr>
        <w:t>- formularul se va completa cu majuscule</w:t>
      </w:r>
    </w:p>
    <w:p w:rsidR="00A80862" w:rsidRPr="00EA659C" w:rsidRDefault="00A80862" w:rsidP="00EB660A">
      <w:pPr>
        <w:spacing w:after="0"/>
        <w:jc w:val="both"/>
        <w:rPr>
          <w:rFonts w:ascii="Times New Roman" w:hAnsi="Times New Roman" w:cs="Times New Roman"/>
          <w:sz w:val="24"/>
          <w:szCs w:val="24"/>
          <w:lang w:val="ro-RO"/>
        </w:rPr>
      </w:pPr>
      <w:r w:rsidRPr="00EA659C">
        <w:rPr>
          <w:rFonts w:ascii="Times New Roman" w:hAnsi="Times New Roman" w:cs="Times New Roman"/>
          <w:sz w:val="24"/>
          <w:szCs w:val="24"/>
          <w:lang w:val="ro-RO"/>
        </w:rPr>
        <w:t>- persoana care completează datele în prezentul formular își asumă introducerea corectă a datelor.</w:t>
      </w:r>
    </w:p>
    <w:p w:rsidR="00A80862" w:rsidRPr="00EA659C" w:rsidRDefault="00A80862" w:rsidP="00EB660A">
      <w:pPr>
        <w:spacing w:after="0"/>
        <w:jc w:val="both"/>
        <w:rPr>
          <w:rFonts w:ascii="Times New Roman" w:hAnsi="Times New Roman" w:cs="Times New Roman"/>
          <w:sz w:val="24"/>
          <w:szCs w:val="24"/>
          <w:lang w:val="ro-RO"/>
        </w:rPr>
      </w:pPr>
      <w:r w:rsidRPr="00EA659C">
        <w:rPr>
          <w:rFonts w:ascii="Times New Roman" w:hAnsi="Times New Roman" w:cs="Times New Roman"/>
          <w:sz w:val="24"/>
          <w:szCs w:val="24"/>
          <w:lang w:val="ro-RO"/>
        </w:rPr>
        <w:t xml:space="preserve">- </w:t>
      </w:r>
      <w:r w:rsidR="00EB660A" w:rsidRPr="00EA659C">
        <w:rPr>
          <w:rFonts w:ascii="Times New Roman" w:hAnsi="Times New Roman" w:cs="Times New Roman"/>
          <w:sz w:val="24"/>
          <w:szCs w:val="24"/>
          <w:lang w:val="ro-RO"/>
        </w:rPr>
        <w:t xml:space="preserve">procedura </w:t>
      </w:r>
      <w:r w:rsidRPr="00EA659C">
        <w:rPr>
          <w:rFonts w:ascii="Times New Roman" w:hAnsi="Times New Roman" w:cs="Times New Roman"/>
          <w:sz w:val="24"/>
          <w:szCs w:val="24"/>
          <w:lang w:val="ro-RO"/>
        </w:rPr>
        <w:t xml:space="preserve">de utilizare a testelor </w:t>
      </w:r>
      <w:r w:rsidR="00EB660A" w:rsidRPr="00EB660A">
        <w:rPr>
          <w:rFonts w:ascii="Times New Roman" w:hAnsi="Times New Roman" w:cs="Times New Roman"/>
          <w:sz w:val="24"/>
          <w:szCs w:val="24"/>
          <w:lang w:val="ro-RO"/>
        </w:rPr>
        <w:t xml:space="preserve">rapide antigen </w:t>
      </w:r>
      <w:r w:rsidR="00EB660A" w:rsidRPr="00EB660A">
        <w:rPr>
          <w:rFonts w:ascii="Times New Roman" w:hAnsi="Times New Roman" w:cs="Times New Roman"/>
          <w:bCs/>
          <w:sz w:val="24"/>
          <w:szCs w:val="24"/>
          <w:lang w:val="ro-RO"/>
        </w:rPr>
        <w:t>efectuate din proba de salivă</w:t>
      </w:r>
      <w:r w:rsidR="00EB660A" w:rsidRPr="00EA659C">
        <w:rPr>
          <w:rFonts w:ascii="Times New Roman" w:hAnsi="Times New Roman" w:cs="Times New Roman"/>
          <w:sz w:val="24"/>
          <w:szCs w:val="24"/>
          <w:lang w:val="ro-RO"/>
        </w:rPr>
        <w:t xml:space="preserve"> </w:t>
      </w:r>
      <w:r w:rsidRPr="00EA659C">
        <w:rPr>
          <w:rFonts w:ascii="Times New Roman" w:hAnsi="Times New Roman" w:cs="Times New Roman"/>
          <w:sz w:val="24"/>
          <w:szCs w:val="24"/>
          <w:lang w:val="ro-RO"/>
        </w:rPr>
        <w:t>constă în  prelevarea unei probe de saliv</w:t>
      </w:r>
      <w:r w:rsidR="00EB660A">
        <w:rPr>
          <w:rFonts w:ascii="Times New Roman" w:hAnsi="Times New Roman" w:cs="Times New Roman"/>
          <w:sz w:val="24"/>
          <w:szCs w:val="24"/>
          <w:lang w:val="ro-RO"/>
        </w:rPr>
        <w:t>ă</w:t>
      </w:r>
      <w:r w:rsidRPr="00EA659C">
        <w:rPr>
          <w:rFonts w:ascii="Times New Roman" w:hAnsi="Times New Roman" w:cs="Times New Roman"/>
          <w:sz w:val="24"/>
          <w:szCs w:val="24"/>
          <w:lang w:val="ro-RO"/>
        </w:rPr>
        <w:t>, ce poate fi colectat</w:t>
      </w:r>
      <w:r w:rsidR="00EB660A">
        <w:rPr>
          <w:rFonts w:ascii="Times New Roman" w:hAnsi="Times New Roman" w:cs="Times New Roman"/>
          <w:sz w:val="24"/>
          <w:szCs w:val="24"/>
          <w:lang w:val="ro-RO"/>
        </w:rPr>
        <w:t>ă</w:t>
      </w:r>
      <w:r w:rsidRPr="00EA659C">
        <w:rPr>
          <w:rFonts w:ascii="Times New Roman" w:hAnsi="Times New Roman" w:cs="Times New Roman"/>
          <w:sz w:val="24"/>
          <w:szCs w:val="24"/>
          <w:lang w:val="ro-RO"/>
        </w:rPr>
        <w:t xml:space="preserve"> cu u</w:t>
      </w:r>
      <w:r w:rsidR="00EB660A">
        <w:rPr>
          <w:rFonts w:ascii="Times New Roman" w:hAnsi="Times New Roman" w:cs="Times New Roman"/>
          <w:sz w:val="24"/>
          <w:szCs w:val="24"/>
          <w:lang w:val="ro-RO"/>
        </w:rPr>
        <w:t>ș</w:t>
      </w:r>
      <w:r w:rsidRPr="00EA659C">
        <w:rPr>
          <w:rFonts w:ascii="Times New Roman" w:hAnsi="Times New Roman" w:cs="Times New Roman"/>
          <w:sz w:val="24"/>
          <w:szCs w:val="24"/>
          <w:lang w:val="ro-RO"/>
        </w:rPr>
        <w:t>urin</w:t>
      </w:r>
      <w:r w:rsidR="00EB660A">
        <w:rPr>
          <w:rFonts w:ascii="Times New Roman" w:hAnsi="Times New Roman" w:cs="Times New Roman"/>
          <w:sz w:val="24"/>
          <w:szCs w:val="24"/>
          <w:lang w:val="ro-RO"/>
        </w:rPr>
        <w:t>ță</w:t>
      </w:r>
      <w:r w:rsidRPr="00EA659C">
        <w:rPr>
          <w:rFonts w:ascii="Times New Roman" w:hAnsi="Times New Roman" w:cs="Times New Roman"/>
          <w:sz w:val="24"/>
          <w:szCs w:val="24"/>
          <w:lang w:val="ro-RO"/>
        </w:rPr>
        <w:t>, f</w:t>
      </w:r>
      <w:r w:rsidR="00EB660A">
        <w:rPr>
          <w:rFonts w:ascii="Times New Roman" w:hAnsi="Times New Roman" w:cs="Times New Roman"/>
          <w:sz w:val="24"/>
          <w:szCs w:val="24"/>
          <w:lang w:val="ro-RO"/>
        </w:rPr>
        <w:t>ă</w:t>
      </w:r>
      <w:r w:rsidRPr="00EA659C">
        <w:rPr>
          <w:rFonts w:ascii="Times New Roman" w:hAnsi="Times New Roman" w:cs="Times New Roman"/>
          <w:sz w:val="24"/>
          <w:szCs w:val="24"/>
          <w:lang w:val="ro-RO"/>
        </w:rPr>
        <w:t>r</w:t>
      </w:r>
      <w:r w:rsidR="00EB660A">
        <w:rPr>
          <w:rFonts w:ascii="Times New Roman" w:hAnsi="Times New Roman" w:cs="Times New Roman"/>
          <w:sz w:val="24"/>
          <w:szCs w:val="24"/>
          <w:lang w:val="ro-RO"/>
        </w:rPr>
        <w:t>ă</w:t>
      </w:r>
      <w:r w:rsidRPr="00EA659C">
        <w:rPr>
          <w:rFonts w:ascii="Times New Roman" w:hAnsi="Times New Roman" w:cs="Times New Roman"/>
          <w:sz w:val="24"/>
          <w:szCs w:val="24"/>
          <w:lang w:val="ro-RO"/>
        </w:rPr>
        <w:t xml:space="preserve"> durere </w:t>
      </w:r>
      <w:r w:rsidR="00EB660A">
        <w:rPr>
          <w:rFonts w:ascii="Times New Roman" w:hAnsi="Times New Roman" w:cs="Times New Roman"/>
          <w:sz w:val="24"/>
          <w:szCs w:val="24"/>
          <w:lang w:val="ro-RO"/>
        </w:rPr>
        <w:t>ș</w:t>
      </w:r>
      <w:r w:rsidRPr="00EA659C">
        <w:rPr>
          <w:rFonts w:ascii="Times New Roman" w:hAnsi="Times New Roman" w:cs="Times New Roman"/>
          <w:sz w:val="24"/>
          <w:szCs w:val="24"/>
          <w:lang w:val="ro-RO"/>
        </w:rPr>
        <w:t>i f</w:t>
      </w:r>
      <w:r w:rsidR="00EB660A">
        <w:rPr>
          <w:rFonts w:ascii="Times New Roman" w:hAnsi="Times New Roman" w:cs="Times New Roman"/>
          <w:sz w:val="24"/>
          <w:szCs w:val="24"/>
          <w:lang w:val="ro-RO"/>
        </w:rPr>
        <w:t>ă</w:t>
      </w:r>
      <w:r w:rsidRPr="00EA659C">
        <w:rPr>
          <w:rFonts w:ascii="Times New Roman" w:hAnsi="Times New Roman" w:cs="Times New Roman"/>
          <w:sz w:val="24"/>
          <w:szCs w:val="24"/>
          <w:lang w:val="ro-RO"/>
        </w:rPr>
        <w:t>r</w:t>
      </w:r>
      <w:r w:rsidR="00EB660A">
        <w:rPr>
          <w:rFonts w:ascii="Times New Roman" w:hAnsi="Times New Roman" w:cs="Times New Roman"/>
          <w:sz w:val="24"/>
          <w:szCs w:val="24"/>
          <w:lang w:val="ro-RO"/>
        </w:rPr>
        <w:t>ă</w:t>
      </w:r>
      <w:r w:rsidRPr="00EA659C">
        <w:rPr>
          <w:rFonts w:ascii="Times New Roman" w:hAnsi="Times New Roman" w:cs="Times New Roman"/>
          <w:sz w:val="24"/>
          <w:szCs w:val="24"/>
          <w:lang w:val="ro-RO"/>
        </w:rPr>
        <w:t xml:space="preserve"> a fi nevoie de un exudat nazal/faringian.</w:t>
      </w:r>
    </w:p>
    <w:p w:rsidR="00A80862" w:rsidRPr="00EA659C" w:rsidRDefault="00A80862" w:rsidP="00EB660A">
      <w:pPr>
        <w:spacing w:after="0"/>
        <w:jc w:val="both"/>
        <w:rPr>
          <w:rFonts w:ascii="Times New Roman" w:hAnsi="Times New Roman" w:cs="Times New Roman"/>
          <w:sz w:val="24"/>
          <w:szCs w:val="24"/>
          <w:lang w:val="ro-RO"/>
        </w:rPr>
      </w:pPr>
      <w:r w:rsidRPr="00EA659C">
        <w:rPr>
          <w:rFonts w:ascii="Times New Roman" w:hAnsi="Times New Roman" w:cs="Times New Roman"/>
          <w:sz w:val="24"/>
          <w:szCs w:val="24"/>
          <w:lang w:val="ro-RO"/>
        </w:rPr>
        <w:t xml:space="preserve">- </w:t>
      </w:r>
      <w:r w:rsidR="00EB660A" w:rsidRPr="00EA659C">
        <w:rPr>
          <w:rFonts w:ascii="Times New Roman" w:hAnsi="Times New Roman" w:cs="Times New Roman"/>
          <w:sz w:val="24"/>
          <w:szCs w:val="24"/>
          <w:lang w:val="ro-RO"/>
        </w:rPr>
        <w:t xml:space="preserve">prelevarea </w:t>
      </w:r>
      <w:r w:rsidRPr="00EA659C">
        <w:rPr>
          <w:rFonts w:ascii="Times New Roman" w:hAnsi="Times New Roman" w:cs="Times New Roman"/>
          <w:sz w:val="24"/>
          <w:szCs w:val="24"/>
          <w:lang w:val="ro-RO"/>
        </w:rPr>
        <w:t>probei de salivă elimină durerea și disconfortul pacienților față de testarea clasică nazofaringiană, fiind o metoda non-invazivă. Acest test permite depistarea virusului SARS CoV-2 din saliva de la nivelul cavității bucale.</w:t>
      </w:r>
    </w:p>
    <w:p w:rsidR="00A80862" w:rsidRPr="00EA659C" w:rsidRDefault="00A80862" w:rsidP="00EB660A">
      <w:pPr>
        <w:spacing w:after="0"/>
        <w:jc w:val="both"/>
        <w:rPr>
          <w:rFonts w:ascii="Times New Roman" w:hAnsi="Times New Roman" w:cs="Times New Roman"/>
          <w:sz w:val="24"/>
          <w:szCs w:val="24"/>
          <w:lang w:val="ro-RO"/>
        </w:rPr>
      </w:pPr>
      <w:r w:rsidRPr="00EA659C">
        <w:rPr>
          <w:rFonts w:ascii="Times New Roman" w:hAnsi="Times New Roman" w:cs="Times New Roman"/>
          <w:sz w:val="24"/>
          <w:szCs w:val="24"/>
          <w:lang w:val="ro-RO"/>
        </w:rPr>
        <w:t xml:space="preserve">- </w:t>
      </w:r>
      <w:r w:rsidR="00EB660A" w:rsidRPr="00EA659C">
        <w:rPr>
          <w:rFonts w:ascii="Times New Roman" w:hAnsi="Times New Roman" w:cs="Times New Roman"/>
          <w:sz w:val="24"/>
          <w:szCs w:val="24"/>
          <w:lang w:val="ro-RO"/>
        </w:rPr>
        <w:t xml:space="preserve">rezultatul </w:t>
      </w:r>
      <w:r w:rsidRPr="00EA659C">
        <w:rPr>
          <w:rFonts w:ascii="Times New Roman" w:hAnsi="Times New Roman" w:cs="Times New Roman"/>
          <w:sz w:val="24"/>
          <w:szCs w:val="24"/>
          <w:lang w:val="ro-RO"/>
        </w:rPr>
        <w:t xml:space="preserve">testării este disponibil în 10-15 minute. Recoltarea se poate realiza de către personal medical sau </w:t>
      </w:r>
      <w:r w:rsidR="00EB660A">
        <w:rPr>
          <w:rFonts w:ascii="Times New Roman" w:hAnsi="Times New Roman" w:cs="Times New Roman"/>
          <w:sz w:val="24"/>
          <w:szCs w:val="24"/>
          <w:lang w:val="ro-RO"/>
        </w:rPr>
        <w:t>persoane desemnate</w:t>
      </w:r>
      <w:r w:rsidRPr="00EA659C">
        <w:rPr>
          <w:rFonts w:ascii="Times New Roman" w:hAnsi="Times New Roman" w:cs="Times New Roman"/>
          <w:sz w:val="24"/>
          <w:szCs w:val="24"/>
          <w:lang w:val="ro-RO"/>
        </w:rPr>
        <w:t>, precum și de către părinți</w:t>
      </w:r>
      <w:r w:rsidR="00EB660A">
        <w:rPr>
          <w:rFonts w:ascii="Times New Roman" w:hAnsi="Times New Roman" w:cs="Times New Roman"/>
          <w:sz w:val="24"/>
          <w:szCs w:val="24"/>
          <w:lang w:val="ro-RO"/>
        </w:rPr>
        <w:t>/reprezentanți legali</w:t>
      </w:r>
      <w:r w:rsidRPr="00EA659C">
        <w:rPr>
          <w:rFonts w:ascii="Times New Roman" w:hAnsi="Times New Roman" w:cs="Times New Roman"/>
          <w:sz w:val="24"/>
          <w:szCs w:val="24"/>
          <w:lang w:val="ro-RO"/>
        </w:rPr>
        <w:t xml:space="preserve"> </w:t>
      </w:r>
    </w:p>
    <w:p w:rsidR="00A80862" w:rsidRPr="00EA659C" w:rsidRDefault="00A80862" w:rsidP="00EB660A">
      <w:pPr>
        <w:spacing w:after="0"/>
        <w:jc w:val="both"/>
        <w:rPr>
          <w:rFonts w:ascii="Times New Roman" w:hAnsi="Times New Roman" w:cs="Times New Roman"/>
          <w:sz w:val="24"/>
          <w:szCs w:val="24"/>
          <w:lang w:val="ro-RO"/>
        </w:rPr>
      </w:pPr>
      <w:r w:rsidRPr="00EA659C">
        <w:rPr>
          <w:rFonts w:ascii="Times New Roman" w:hAnsi="Times New Roman" w:cs="Times New Roman"/>
          <w:sz w:val="24"/>
          <w:szCs w:val="24"/>
          <w:lang w:val="ro-RO"/>
        </w:rPr>
        <w:t xml:space="preserve">- </w:t>
      </w:r>
      <w:r w:rsidR="00EB660A" w:rsidRPr="00EA659C">
        <w:rPr>
          <w:rFonts w:ascii="Times New Roman" w:hAnsi="Times New Roman" w:cs="Times New Roman"/>
          <w:sz w:val="24"/>
          <w:szCs w:val="24"/>
          <w:lang w:val="ro-RO"/>
        </w:rPr>
        <w:t xml:space="preserve">acest </w:t>
      </w:r>
      <w:r w:rsidRPr="00EA659C">
        <w:rPr>
          <w:rFonts w:ascii="Times New Roman" w:hAnsi="Times New Roman" w:cs="Times New Roman"/>
          <w:sz w:val="24"/>
          <w:szCs w:val="24"/>
          <w:lang w:val="ro-RO"/>
        </w:rPr>
        <w:t>model de consimțământ va fi semnat de părinte/reprezentant legal în situația în</w:t>
      </w:r>
      <w:r w:rsidR="00EB660A">
        <w:rPr>
          <w:rFonts w:ascii="Times New Roman" w:hAnsi="Times New Roman" w:cs="Times New Roman"/>
          <w:sz w:val="24"/>
          <w:szCs w:val="24"/>
          <w:lang w:val="ro-RO"/>
        </w:rPr>
        <w:t xml:space="preserve"> </w:t>
      </w:r>
      <w:r w:rsidRPr="00EA659C">
        <w:rPr>
          <w:rFonts w:ascii="Times New Roman" w:hAnsi="Times New Roman" w:cs="Times New Roman"/>
          <w:sz w:val="24"/>
          <w:szCs w:val="24"/>
          <w:lang w:val="ro-RO"/>
        </w:rPr>
        <w:t xml:space="preserve">care acesta își manifestă opțiunea de testare a </w:t>
      </w:r>
      <w:r w:rsidR="00EB660A">
        <w:rPr>
          <w:rFonts w:ascii="Times New Roman" w:hAnsi="Times New Roman" w:cs="Times New Roman"/>
          <w:sz w:val="24"/>
          <w:szCs w:val="24"/>
          <w:lang w:val="ro-RO"/>
        </w:rPr>
        <w:t>minorului</w:t>
      </w:r>
      <w:r w:rsidRPr="00EA659C">
        <w:rPr>
          <w:rFonts w:ascii="Times New Roman" w:hAnsi="Times New Roman" w:cs="Times New Roman"/>
          <w:sz w:val="24"/>
          <w:szCs w:val="24"/>
          <w:lang w:val="ro-RO"/>
        </w:rPr>
        <w:t>.</w:t>
      </w:r>
    </w:p>
    <w:p w:rsidR="00EA659C" w:rsidRPr="00EA659C" w:rsidRDefault="00EA659C">
      <w:pPr>
        <w:spacing w:after="0" w:line="240" w:lineRule="auto"/>
        <w:jc w:val="both"/>
        <w:rPr>
          <w:rFonts w:ascii="Times New Roman" w:hAnsi="Times New Roman" w:cs="Times New Roman"/>
          <w:sz w:val="24"/>
          <w:szCs w:val="24"/>
          <w:lang w:val="ro-RO"/>
        </w:rPr>
      </w:pPr>
    </w:p>
    <w:sectPr w:rsidR="00EA659C" w:rsidRPr="00EA659C" w:rsidSect="002B699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D1E" w:rsidRDefault="007F3D1E" w:rsidP="007F385C">
      <w:pPr>
        <w:spacing w:after="0" w:line="240" w:lineRule="auto"/>
      </w:pPr>
      <w:r>
        <w:separator/>
      </w:r>
    </w:p>
  </w:endnote>
  <w:endnote w:type="continuationSeparator" w:id="0">
    <w:p w:rsidR="007F3D1E" w:rsidRDefault="007F3D1E" w:rsidP="007F3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D1E" w:rsidRDefault="007F3D1E" w:rsidP="007F385C">
      <w:pPr>
        <w:spacing w:after="0" w:line="240" w:lineRule="auto"/>
      </w:pPr>
      <w:r>
        <w:separator/>
      </w:r>
    </w:p>
  </w:footnote>
  <w:footnote w:type="continuationSeparator" w:id="0">
    <w:p w:rsidR="007F3D1E" w:rsidRDefault="007F3D1E" w:rsidP="007F38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B5A72"/>
    <w:multiLevelType w:val="hybridMultilevel"/>
    <w:tmpl w:val="CDB40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12D71"/>
    <w:multiLevelType w:val="hybridMultilevel"/>
    <w:tmpl w:val="5430168C"/>
    <w:lvl w:ilvl="0" w:tplc="5816E062">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44FA7"/>
    <w:multiLevelType w:val="hybridMultilevel"/>
    <w:tmpl w:val="46B033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564BA6"/>
    <w:multiLevelType w:val="hybridMultilevel"/>
    <w:tmpl w:val="D6A64EAE"/>
    <w:lvl w:ilvl="0" w:tplc="FDC03644">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7D6EC7"/>
    <w:multiLevelType w:val="hybridMultilevel"/>
    <w:tmpl w:val="2B20D672"/>
    <w:lvl w:ilvl="0" w:tplc="76229798">
      <w:numFmt w:val="bullet"/>
      <w:lvlText w:val="•"/>
      <w:lvlJc w:val="left"/>
      <w:pPr>
        <w:ind w:left="180" w:hanging="360"/>
      </w:pPr>
      <w:rPr>
        <w:rFonts w:ascii="Times New Roman" w:eastAsiaTheme="minorHAnsi" w:hAnsi="Times New Roman"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172342B1"/>
    <w:multiLevelType w:val="hybridMultilevel"/>
    <w:tmpl w:val="6792D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85B02"/>
    <w:multiLevelType w:val="hybridMultilevel"/>
    <w:tmpl w:val="1AC44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74162"/>
    <w:multiLevelType w:val="hybridMultilevel"/>
    <w:tmpl w:val="331632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50F64"/>
    <w:multiLevelType w:val="hybridMultilevel"/>
    <w:tmpl w:val="4D44956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11C5CCF"/>
    <w:multiLevelType w:val="hybridMultilevel"/>
    <w:tmpl w:val="D890941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D6275"/>
    <w:multiLevelType w:val="hybridMultilevel"/>
    <w:tmpl w:val="B6F683EE"/>
    <w:lvl w:ilvl="0" w:tplc="B13E26F8">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33A1C26"/>
    <w:multiLevelType w:val="hybridMultilevel"/>
    <w:tmpl w:val="76A8AD8A"/>
    <w:lvl w:ilvl="0" w:tplc="7A00E1AE">
      <w:start w:val="3"/>
      <w:numFmt w:val="decimal"/>
      <w:lvlText w:val="(%1)"/>
      <w:lvlJc w:val="left"/>
      <w:pPr>
        <w:ind w:left="720" w:hanging="360"/>
      </w:pPr>
      <w:rPr>
        <w:rFonts w:ascii="Palatino Linotype" w:hAnsi="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81EA6"/>
    <w:multiLevelType w:val="hybridMultilevel"/>
    <w:tmpl w:val="E8B6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D3F64"/>
    <w:multiLevelType w:val="hybridMultilevel"/>
    <w:tmpl w:val="46B033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659511B"/>
    <w:multiLevelType w:val="hybridMultilevel"/>
    <w:tmpl w:val="8DF4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1630A"/>
    <w:multiLevelType w:val="hybridMultilevel"/>
    <w:tmpl w:val="0B32BA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303F27"/>
    <w:multiLevelType w:val="hybridMultilevel"/>
    <w:tmpl w:val="E2547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AC4A9D"/>
    <w:multiLevelType w:val="hybridMultilevel"/>
    <w:tmpl w:val="D6A64EAE"/>
    <w:lvl w:ilvl="0" w:tplc="FDC03644">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F735A4"/>
    <w:multiLevelType w:val="hybridMultilevel"/>
    <w:tmpl w:val="13449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F6707F"/>
    <w:multiLevelType w:val="hybridMultilevel"/>
    <w:tmpl w:val="777C4D1C"/>
    <w:lvl w:ilvl="0" w:tplc="371ED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0677C4"/>
    <w:multiLevelType w:val="hybridMultilevel"/>
    <w:tmpl w:val="0BAC38AA"/>
    <w:lvl w:ilvl="0" w:tplc="203E759E">
      <w:start w:val="1"/>
      <w:numFmt w:val="lowerLetter"/>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09B379C"/>
    <w:multiLevelType w:val="hybridMultilevel"/>
    <w:tmpl w:val="2ADC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0E06D5"/>
    <w:multiLevelType w:val="hybridMultilevel"/>
    <w:tmpl w:val="A762F5F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4D700ADB"/>
    <w:multiLevelType w:val="hybridMultilevel"/>
    <w:tmpl w:val="26FCDE14"/>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43B318B"/>
    <w:multiLevelType w:val="hybridMultilevel"/>
    <w:tmpl w:val="D160FEE0"/>
    <w:lvl w:ilvl="0" w:tplc="32FA04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1D2C03"/>
    <w:multiLevelType w:val="hybridMultilevel"/>
    <w:tmpl w:val="AC28EC6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AC1DA5"/>
    <w:multiLevelType w:val="hybridMultilevel"/>
    <w:tmpl w:val="7D20B88E"/>
    <w:lvl w:ilvl="0" w:tplc="ACBE979C">
      <w:start w:val="1"/>
      <w:numFmt w:val="decimal"/>
      <w:lvlText w:val="(%1)"/>
      <w:lvlJc w:val="left"/>
      <w:pPr>
        <w:ind w:left="720" w:hanging="360"/>
      </w:pPr>
      <w:rPr>
        <w:rFonts w:ascii="Palatino Linotype" w:eastAsiaTheme="minorHAnsi" w:hAnsi="Palatino Linotype" w:cs="Times New Roman"/>
        <w:b/>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BEF2320"/>
    <w:multiLevelType w:val="hybridMultilevel"/>
    <w:tmpl w:val="53F4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8E4EBF"/>
    <w:multiLevelType w:val="hybridMultilevel"/>
    <w:tmpl w:val="07F24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5D373F"/>
    <w:multiLevelType w:val="hybridMultilevel"/>
    <w:tmpl w:val="4BF09CB6"/>
    <w:lvl w:ilvl="0" w:tplc="7E5AAEF8">
      <w:start w:val="1"/>
      <w:numFmt w:val="lowerLetter"/>
      <w:lvlText w:val="%1)"/>
      <w:lvlJc w:val="left"/>
      <w:pPr>
        <w:ind w:left="720" w:hanging="360"/>
      </w:pPr>
      <w:rPr>
        <w:rFonts w:hint="default"/>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024BA"/>
    <w:multiLevelType w:val="multilevel"/>
    <w:tmpl w:val="8D12669A"/>
    <w:lvl w:ilvl="0">
      <w:start w:val="1"/>
      <w:numFmt w:val="decimal"/>
      <w:lvlText w:val="%1."/>
      <w:lvlJc w:val="left"/>
      <w:pPr>
        <w:ind w:left="720" w:hanging="360"/>
      </w:pPr>
      <w:rPr>
        <w:rFonts w:hint="default"/>
        <w:b w:val="0"/>
        <w:bCs/>
      </w:rPr>
    </w:lvl>
    <w:lvl w:ilvl="1">
      <w:start w:val="1"/>
      <w:numFmt w:val="decimal"/>
      <w:isLgl/>
      <w:lvlText w:val="%2."/>
      <w:lvlJc w:val="left"/>
      <w:pPr>
        <w:ind w:left="720" w:hanging="360"/>
      </w:pPr>
      <w:rPr>
        <w:rFonts w:ascii="Calibri" w:eastAsiaTheme="minorHAnsi" w:hAnsi="Calibri" w:cstheme="minorHAns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15F0D04"/>
    <w:multiLevelType w:val="hybridMultilevel"/>
    <w:tmpl w:val="292A9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106E3B"/>
    <w:multiLevelType w:val="hybridMultilevel"/>
    <w:tmpl w:val="22FA198E"/>
    <w:lvl w:ilvl="0" w:tplc="CAC4508A">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B250653"/>
    <w:multiLevelType w:val="hybridMultilevel"/>
    <w:tmpl w:val="9FE6E496"/>
    <w:lvl w:ilvl="0" w:tplc="4384B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B123D0"/>
    <w:multiLevelType w:val="hybridMultilevel"/>
    <w:tmpl w:val="10C4B5AE"/>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5"/>
  </w:num>
  <w:num w:numId="3">
    <w:abstractNumId w:val="21"/>
  </w:num>
  <w:num w:numId="4">
    <w:abstractNumId w:val="18"/>
  </w:num>
  <w:num w:numId="5">
    <w:abstractNumId w:val="14"/>
  </w:num>
  <w:num w:numId="6">
    <w:abstractNumId w:val="27"/>
  </w:num>
  <w:num w:numId="7">
    <w:abstractNumId w:val="31"/>
  </w:num>
  <w:num w:numId="8">
    <w:abstractNumId w:val="16"/>
  </w:num>
  <w:num w:numId="9">
    <w:abstractNumId w:val="12"/>
  </w:num>
  <w:num w:numId="10">
    <w:abstractNumId w:val="6"/>
  </w:num>
  <w:num w:numId="11">
    <w:abstractNumId w:val="34"/>
  </w:num>
  <w:num w:numId="12">
    <w:abstractNumId w:val="20"/>
  </w:num>
  <w:num w:numId="13">
    <w:abstractNumId w:val="23"/>
  </w:num>
  <w:num w:numId="14">
    <w:abstractNumId w:val="30"/>
  </w:num>
  <w:num w:numId="15">
    <w:abstractNumId w:val="17"/>
  </w:num>
  <w:num w:numId="16">
    <w:abstractNumId w:val="1"/>
  </w:num>
  <w:num w:numId="17">
    <w:abstractNumId w:val="15"/>
  </w:num>
  <w:num w:numId="18">
    <w:abstractNumId w:val="9"/>
  </w:num>
  <w:num w:numId="19">
    <w:abstractNumId w:val="29"/>
  </w:num>
  <w:num w:numId="20">
    <w:abstractNumId w:val="32"/>
  </w:num>
  <w:num w:numId="21">
    <w:abstractNumId w:val="7"/>
  </w:num>
  <w:num w:numId="22">
    <w:abstractNumId w:val="24"/>
  </w:num>
  <w:num w:numId="23">
    <w:abstractNumId w:val="25"/>
  </w:num>
  <w:num w:numId="24">
    <w:abstractNumId w:val="13"/>
  </w:num>
  <w:num w:numId="25">
    <w:abstractNumId w:val="2"/>
  </w:num>
  <w:num w:numId="26">
    <w:abstractNumId w:val="28"/>
  </w:num>
  <w:num w:numId="27">
    <w:abstractNumId w:val="33"/>
  </w:num>
  <w:num w:numId="28">
    <w:abstractNumId w:val="19"/>
  </w:num>
  <w:num w:numId="29">
    <w:abstractNumId w:val="8"/>
  </w:num>
  <w:num w:numId="30">
    <w:abstractNumId w:val="3"/>
  </w:num>
  <w:num w:numId="31">
    <w:abstractNumId w:val="10"/>
  </w:num>
  <w:num w:numId="32">
    <w:abstractNumId w:val="26"/>
  </w:num>
  <w:num w:numId="33">
    <w:abstractNumId w:val="11"/>
  </w:num>
  <w:num w:numId="34">
    <w:abstractNumId w:val="22"/>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967"/>
    <w:rsid w:val="00017660"/>
    <w:rsid w:val="000619F7"/>
    <w:rsid w:val="000862E4"/>
    <w:rsid w:val="00091FE0"/>
    <w:rsid w:val="000B1793"/>
    <w:rsid w:val="000B7698"/>
    <w:rsid w:val="000E7BED"/>
    <w:rsid w:val="001141F7"/>
    <w:rsid w:val="00120189"/>
    <w:rsid w:val="001240A9"/>
    <w:rsid w:val="00125FB5"/>
    <w:rsid w:val="00126C84"/>
    <w:rsid w:val="001446F5"/>
    <w:rsid w:val="00145A21"/>
    <w:rsid w:val="00154884"/>
    <w:rsid w:val="00155E81"/>
    <w:rsid w:val="00175FFD"/>
    <w:rsid w:val="0018082C"/>
    <w:rsid w:val="001C2D00"/>
    <w:rsid w:val="00244FAB"/>
    <w:rsid w:val="002B6995"/>
    <w:rsid w:val="002C3082"/>
    <w:rsid w:val="002E5C73"/>
    <w:rsid w:val="002F434E"/>
    <w:rsid w:val="002F621F"/>
    <w:rsid w:val="002F7E5C"/>
    <w:rsid w:val="003D6EE2"/>
    <w:rsid w:val="003E7BFB"/>
    <w:rsid w:val="0040672C"/>
    <w:rsid w:val="00412A8B"/>
    <w:rsid w:val="004178FB"/>
    <w:rsid w:val="00442E93"/>
    <w:rsid w:val="00451919"/>
    <w:rsid w:val="00453DF5"/>
    <w:rsid w:val="00454C11"/>
    <w:rsid w:val="0045635D"/>
    <w:rsid w:val="00456823"/>
    <w:rsid w:val="00461A74"/>
    <w:rsid w:val="00463371"/>
    <w:rsid w:val="004677A2"/>
    <w:rsid w:val="00467B82"/>
    <w:rsid w:val="00473815"/>
    <w:rsid w:val="004A20D0"/>
    <w:rsid w:val="004B12E0"/>
    <w:rsid w:val="004C35A2"/>
    <w:rsid w:val="00523729"/>
    <w:rsid w:val="00530D9A"/>
    <w:rsid w:val="00540FC4"/>
    <w:rsid w:val="00556A6A"/>
    <w:rsid w:val="00556DFB"/>
    <w:rsid w:val="00561440"/>
    <w:rsid w:val="00564E34"/>
    <w:rsid w:val="005B3448"/>
    <w:rsid w:val="005B3F97"/>
    <w:rsid w:val="005D491C"/>
    <w:rsid w:val="005D6AED"/>
    <w:rsid w:val="005F1BD8"/>
    <w:rsid w:val="005F5900"/>
    <w:rsid w:val="0064257C"/>
    <w:rsid w:val="00652BE2"/>
    <w:rsid w:val="006552F6"/>
    <w:rsid w:val="006866B2"/>
    <w:rsid w:val="006D47A6"/>
    <w:rsid w:val="006D7720"/>
    <w:rsid w:val="006F3379"/>
    <w:rsid w:val="0070010C"/>
    <w:rsid w:val="0070372B"/>
    <w:rsid w:val="007173F1"/>
    <w:rsid w:val="00717EB7"/>
    <w:rsid w:val="007513C3"/>
    <w:rsid w:val="0078310C"/>
    <w:rsid w:val="00793692"/>
    <w:rsid w:val="007A60E6"/>
    <w:rsid w:val="007F385C"/>
    <w:rsid w:val="007F3D1E"/>
    <w:rsid w:val="00806E47"/>
    <w:rsid w:val="00854377"/>
    <w:rsid w:val="00885299"/>
    <w:rsid w:val="008A020B"/>
    <w:rsid w:val="008A0AEC"/>
    <w:rsid w:val="008A38DF"/>
    <w:rsid w:val="00912AB3"/>
    <w:rsid w:val="0095256F"/>
    <w:rsid w:val="009678C8"/>
    <w:rsid w:val="0097289B"/>
    <w:rsid w:val="009B2BD8"/>
    <w:rsid w:val="009C12B0"/>
    <w:rsid w:val="00A0098D"/>
    <w:rsid w:val="00A01BC4"/>
    <w:rsid w:val="00A031BB"/>
    <w:rsid w:val="00A31296"/>
    <w:rsid w:val="00A641DA"/>
    <w:rsid w:val="00A80862"/>
    <w:rsid w:val="00AA66A3"/>
    <w:rsid w:val="00B012B5"/>
    <w:rsid w:val="00B2112F"/>
    <w:rsid w:val="00BB7AEE"/>
    <w:rsid w:val="00BE5CE4"/>
    <w:rsid w:val="00C21DAA"/>
    <w:rsid w:val="00C75132"/>
    <w:rsid w:val="00C83113"/>
    <w:rsid w:val="00C97C86"/>
    <w:rsid w:val="00CA4D15"/>
    <w:rsid w:val="00CA6016"/>
    <w:rsid w:val="00CC2014"/>
    <w:rsid w:val="00CC20EE"/>
    <w:rsid w:val="00CC2EFE"/>
    <w:rsid w:val="00CE5204"/>
    <w:rsid w:val="00CE6162"/>
    <w:rsid w:val="00CF2184"/>
    <w:rsid w:val="00D32936"/>
    <w:rsid w:val="00D464FF"/>
    <w:rsid w:val="00D522EC"/>
    <w:rsid w:val="00D54A31"/>
    <w:rsid w:val="00D73ADA"/>
    <w:rsid w:val="00D76616"/>
    <w:rsid w:val="00D857D6"/>
    <w:rsid w:val="00DA66FA"/>
    <w:rsid w:val="00DA7996"/>
    <w:rsid w:val="00DD02A5"/>
    <w:rsid w:val="00DF32AC"/>
    <w:rsid w:val="00E167D9"/>
    <w:rsid w:val="00E34C6E"/>
    <w:rsid w:val="00E51C7B"/>
    <w:rsid w:val="00E611C0"/>
    <w:rsid w:val="00EA659C"/>
    <w:rsid w:val="00EB091A"/>
    <w:rsid w:val="00EB660A"/>
    <w:rsid w:val="00EC15A0"/>
    <w:rsid w:val="00F31B3A"/>
    <w:rsid w:val="00F33833"/>
    <w:rsid w:val="00F5534A"/>
    <w:rsid w:val="00F62967"/>
    <w:rsid w:val="00FC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9C8CAF-9ED0-4DA3-AD28-A675B3A1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E34"/>
    <w:pPr>
      <w:ind w:left="720"/>
      <w:contextualSpacing/>
    </w:pPr>
  </w:style>
  <w:style w:type="paragraph" w:styleId="BalloonText">
    <w:name w:val="Balloon Text"/>
    <w:basedOn w:val="Normal"/>
    <w:link w:val="BalloonTextChar"/>
    <w:uiPriority w:val="99"/>
    <w:semiHidden/>
    <w:unhideWhenUsed/>
    <w:rsid w:val="00A64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1DA"/>
    <w:rPr>
      <w:rFonts w:ascii="Segoe UI" w:hAnsi="Segoe UI" w:cs="Segoe UI"/>
      <w:sz w:val="18"/>
      <w:szCs w:val="18"/>
    </w:rPr>
  </w:style>
  <w:style w:type="character" w:customStyle="1" w:styleId="rvts1">
    <w:name w:val="rvts1"/>
    <w:basedOn w:val="DefaultParagraphFont"/>
    <w:rsid w:val="00854377"/>
  </w:style>
  <w:style w:type="character" w:customStyle="1" w:styleId="rvts3">
    <w:name w:val="rvts3"/>
    <w:basedOn w:val="DefaultParagraphFont"/>
    <w:rsid w:val="00854377"/>
  </w:style>
  <w:style w:type="character" w:customStyle="1" w:styleId="rvts7">
    <w:name w:val="rvts7"/>
    <w:basedOn w:val="DefaultParagraphFont"/>
    <w:rsid w:val="00854377"/>
  </w:style>
  <w:style w:type="character" w:styleId="Hyperlink">
    <w:name w:val="Hyperlink"/>
    <w:basedOn w:val="DefaultParagraphFont"/>
    <w:uiPriority w:val="99"/>
    <w:semiHidden/>
    <w:unhideWhenUsed/>
    <w:rsid w:val="00854377"/>
    <w:rPr>
      <w:color w:val="0000FF"/>
      <w:u w:val="single"/>
    </w:rPr>
  </w:style>
  <w:style w:type="paragraph" w:styleId="Header">
    <w:name w:val="header"/>
    <w:basedOn w:val="Normal"/>
    <w:link w:val="HeaderChar"/>
    <w:uiPriority w:val="99"/>
    <w:unhideWhenUsed/>
    <w:rsid w:val="007F38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85C"/>
  </w:style>
  <w:style w:type="paragraph" w:styleId="Footer">
    <w:name w:val="footer"/>
    <w:basedOn w:val="Normal"/>
    <w:link w:val="FooterChar"/>
    <w:uiPriority w:val="99"/>
    <w:unhideWhenUsed/>
    <w:rsid w:val="007F38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85C"/>
  </w:style>
  <w:style w:type="paragraph" w:styleId="BodyText">
    <w:name w:val="Body Text"/>
    <w:basedOn w:val="Normal"/>
    <w:link w:val="BodyTextChar"/>
    <w:rsid w:val="00B012B5"/>
    <w:pPr>
      <w:spacing w:after="0" w:line="240" w:lineRule="auto"/>
      <w:ind w:right="-900"/>
    </w:pPr>
    <w:rPr>
      <w:rFonts w:ascii="Times New Roman" w:eastAsia="Times New Roman" w:hAnsi="Times New Roman" w:cs="Times New Roman"/>
      <w:noProof/>
      <w:sz w:val="28"/>
      <w:szCs w:val="24"/>
      <w:lang w:val="ro-RO" w:eastAsia="ro-RO"/>
    </w:rPr>
  </w:style>
  <w:style w:type="character" w:customStyle="1" w:styleId="BodyTextChar">
    <w:name w:val="Body Text Char"/>
    <w:basedOn w:val="DefaultParagraphFont"/>
    <w:link w:val="BodyText"/>
    <w:rsid w:val="00B012B5"/>
    <w:rPr>
      <w:rFonts w:ascii="Times New Roman" w:eastAsia="Times New Roman" w:hAnsi="Times New Roman" w:cs="Times New Roman"/>
      <w:noProof/>
      <w:sz w:val="28"/>
      <w:szCs w:val="24"/>
      <w:lang w:val="ro-RO" w:eastAsia="ro-RO"/>
    </w:rPr>
  </w:style>
  <w:style w:type="table" w:styleId="TableGrid">
    <w:name w:val="Table Grid"/>
    <w:basedOn w:val="TableNormal"/>
    <w:uiPriority w:val="39"/>
    <w:rsid w:val="00A80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EA659C"/>
  </w:style>
  <w:style w:type="paragraph" w:styleId="NoSpacing">
    <w:name w:val="No Spacing"/>
    <w:uiPriority w:val="1"/>
    <w:qFormat/>
    <w:rsid w:val="00EA65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340074,%206483162);"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44035299D6D640BE03058BDD47030B" ma:contentTypeVersion="18" ma:contentTypeDescription="Create a new document." ma:contentTypeScope="" ma:versionID="53504896e17b750adea1ea3a8adce8a4">
  <xsd:schema xmlns:xsd="http://www.w3.org/2001/XMLSchema" xmlns:xs="http://www.w3.org/2001/XMLSchema" xmlns:p="http://schemas.microsoft.com/office/2006/metadata/properties" xmlns:ns1="http://schemas.microsoft.com/sharepoint/v3" xmlns:ns2="06182fa0-e9ab-4c49-a861-54c91edc384b" xmlns:ns3="8377d688-fc52-43f9-bfe3-6cac6e9ef5fe" targetNamespace="http://schemas.microsoft.com/office/2006/metadata/properties" ma:root="true" ma:fieldsID="2cc8774fabbd4fb4ae7ffa75197c0d3a" ns1:_="" ns2:_="" ns3:_="">
    <xsd:import namespace="http://schemas.microsoft.com/sharepoint/v3"/>
    <xsd:import namespace="06182fa0-e9ab-4c49-a861-54c91edc384b"/>
    <xsd:import namespace="8377d688-fc52-43f9-bfe3-6cac6e9ef5fe"/>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MediaServiceMetadata" minOccurs="0"/>
                <xsd:element ref="ns3:MediaServiceFastMetadata" minOccurs="0"/>
                <xsd:element ref="ns3:Nume_x002d_client" minOccurs="0"/>
                <xsd:element ref="ns3:Nume_x002d_client_x003a_Adresa" minOccurs="0"/>
                <xsd:element ref="ns3:Nume_x002d_client_x003a_C_x002e_U_x002e_I_x002e_" minOccurs="0"/>
                <xsd:element ref="ns3:Nume_x002d_client_x003a_Nr_x002e__x0020_Reg_x002e__x0020_Com_x002e_"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182fa0-e9ab-4c49-a861-54c91edc384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77d688-fc52-43f9-bfe3-6cac6e9ef5f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Nume_x002d_client" ma:index="15" nillable="true" ma:displayName="Nume-client" ma:list="{a6b12fca-1277-4739-87ad-a46a1916a523}" ma:internalName="Nume_x002d_client" ma:showField="Denumire_x0020_client">
      <xsd:simpleType>
        <xsd:restriction base="dms:Lookup"/>
      </xsd:simpleType>
    </xsd:element>
    <xsd:element name="Nume_x002d_client_x003a_Adresa" ma:index="16" nillable="true" ma:displayName="Nume-client:Adresa" ma:list="{a6b12fca-1277-4739-87ad-a46a1916a523}" ma:internalName="Nume_x002d_client_x003a_Adresa" ma:readOnly="true" ma:showField="Adresa" ma:web="06182fa0-e9ab-4c49-a861-54c91edc384b">
      <xsd:simpleType>
        <xsd:restriction base="dms:Lookup"/>
      </xsd:simpleType>
    </xsd:element>
    <xsd:element name="Nume_x002d_client_x003a_C_x002e_U_x002e_I_x002e_" ma:index="17" nillable="true" ma:displayName="Nume-client:C.U.I." ma:list="{a6b12fca-1277-4739-87ad-a46a1916a523}" ma:internalName="Nume_x002d_client_x003a_C_x002e_U_x002e_I_x002e_" ma:readOnly="true" ma:showField="C_x002e_U_x002e_I_x002e_" ma:web="06182fa0-e9ab-4c49-a861-54c91edc384b">
      <xsd:simpleType>
        <xsd:restriction base="dms:Lookup"/>
      </xsd:simpleType>
    </xsd:element>
    <xsd:element name="Nume_x002d_client_x003a_Nr_x002e__x0020_Reg_x002e__x0020_Com_x002e_" ma:index="18" nillable="true" ma:displayName="Nume-client:Nr. Reg. Com." ma:list="{a6b12fca-1277-4739-87ad-a46a1916a523}" ma:internalName="Nume_x002d_client_x003a_Nr_x002e__x0020_Reg_x002e__x0020_Com_x002e_" ma:readOnly="true" ma:showField="J" ma:web="06182fa0-e9ab-4c49-a861-54c91edc384b">
      <xsd:simpleType>
        <xsd:restriction base="dms:Lookup"/>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OCR" ma:index="28" nillable="true" ma:displayName="Extracted Text" ma:internalName="MediaServiceOCR"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6182fa0-e9ab-4c49-a861-54c91edc384b">6Z5XPJAD4AUW-2102554853-1520</_dlc_DocId>
    <_dlc_DocIdUrl xmlns="06182fa0-e9ab-4c49-a861-54c91edc384b">
      <Url>https://cloudlogic70.sharepoint.com/_layouts/15/DocIdRedir.aspx?ID=6Z5XPJAD4AUW-2102554853-1520</Url>
      <Description>6Z5XPJAD4AUW-2102554853-1520</Description>
    </_dlc_DocIdUrl>
    <PublishingExpirationDate xmlns="http://schemas.microsoft.com/sharepoint/v3" xsi:nil="true"/>
    <PublishingStartDate xmlns="http://schemas.microsoft.com/sharepoint/v3" xsi:nil="true"/>
    <Nume_x002d_client xmlns="8377d688-fc52-43f9-bfe3-6cac6e9ef5fe" xsi:nil="true"/>
  </documentManagement>
</p:properties>
</file>

<file path=customXml/itemProps1.xml><?xml version="1.0" encoding="utf-8"?>
<ds:datastoreItem xmlns:ds="http://schemas.openxmlformats.org/officeDocument/2006/customXml" ds:itemID="{92B0570D-6958-49FD-A30D-322EB950FC01}">
  <ds:schemaRefs>
    <ds:schemaRef ds:uri="http://schemas.openxmlformats.org/officeDocument/2006/bibliography"/>
  </ds:schemaRefs>
</ds:datastoreItem>
</file>

<file path=customXml/itemProps2.xml><?xml version="1.0" encoding="utf-8"?>
<ds:datastoreItem xmlns:ds="http://schemas.openxmlformats.org/officeDocument/2006/customXml" ds:itemID="{2CC8B534-501F-4A1D-885C-AF96B05BE392}"/>
</file>

<file path=customXml/itemProps3.xml><?xml version="1.0" encoding="utf-8"?>
<ds:datastoreItem xmlns:ds="http://schemas.openxmlformats.org/officeDocument/2006/customXml" ds:itemID="{8A2352CA-075B-4331-B17F-DB3B4F03B495}"/>
</file>

<file path=customXml/itemProps4.xml><?xml version="1.0" encoding="utf-8"?>
<ds:datastoreItem xmlns:ds="http://schemas.openxmlformats.org/officeDocument/2006/customXml" ds:itemID="{75320195-8B42-41F1-985E-C83F8AF8D6D7}"/>
</file>

<file path=customXml/itemProps5.xml><?xml version="1.0" encoding="utf-8"?>
<ds:datastoreItem xmlns:ds="http://schemas.openxmlformats.org/officeDocument/2006/customXml" ds:itemID="{DBBCEC35-6316-4ED4-B83A-FFF414B4A53B}"/>
</file>

<file path=docProps/app.xml><?xml version="1.0" encoding="utf-8"?>
<Properties xmlns="http://schemas.openxmlformats.org/officeDocument/2006/extended-properties" xmlns:vt="http://schemas.openxmlformats.org/officeDocument/2006/docPropsVTypes">
  <Template>Normal</Template>
  <TotalTime>1</TotalTime>
  <Pages>4</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2021-11-19T09:24:00Z</cp:lastPrinted>
  <dcterms:created xsi:type="dcterms:W3CDTF">2021-11-19T11:04:00Z</dcterms:created>
  <dcterms:modified xsi:type="dcterms:W3CDTF">2021-11-19T11:06:00Z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0x0101006544035299D6D640BE03058BDD47030B</vt:lpwstr>
  </property>
  <property fmtid="{D5CDD505-2E9C-101B-9397-08002B2CF9AE}" pid="3" name="_dlc_DocIdItemGuid">
    <vt:lpwstr>4fe5495c-6fe7-4b01-8144-2729a60c7e6e</vt:lpwstr>
  </property>
</Properties>
</file>